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7CB229" w14:textId="77777777" w:rsidR="00D462BF" w:rsidRDefault="00D462BF" w:rsidP="0008201B">
      <w:pPr>
        <w:pStyle w:val="Heading7"/>
        <w:spacing w:line="360" w:lineRule="auto"/>
        <w:rPr>
          <w:sz w:val="32"/>
          <w:szCs w:val="32"/>
        </w:rPr>
      </w:pPr>
      <w:r>
        <w:rPr>
          <w:noProof/>
          <w:sz w:val="32"/>
          <w:szCs w:val="32"/>
          <w:lang w:val="en-GB" w:eastAsia="en-GB"/>
        </w:rPr>
        <w:drawing>
          <wp:inline distT="0" distB="0" distL="0" distR="0" wp14:anchorId="4F7D80D1" wp14:editId="29602A46">
            <wp:extent cx="776750" cy="916727"/>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9148" cy="919557"/>
                    </a:xfrm>
                    <a:prstGeom prst="rect">
                      <a:avLst/>
                    </a:prstGeom>
                    <a:noFill/>
                  </pic:spPr>
                </pic:pic>
              </a:graphicData>
            </a:graphic>
          </wp:inline>
        </w:drawing>
      </w:r>
    </w:p>
    <w:p w14:paraId="10CBDB03" w14:textId="77777777" w:rsidR="00D462BF" w:rsidRPr="00377F93" w:rsidRDefault="00D462BF" w:rsidP="00D86D1A">
      <w:pPr>
        <w:pStyle w:val="Heading7"/>
        <w:spacing w:line="360" w:lineRule="auto"/>
        <w:rPr>
          <w:b w:val="0"/>
          <w:bCs w:val="0"/>
          <w:sz w:val="32"/>
          <w:szCs w:val="32"/>
        </w:rPr>
      </w:pPr>
      <w:r w:rsidRPr="00377F93">
        <w:rPr>
          <w:sz w:val="32"/>
          <w:szCs w:val="32"/>
        </w:rPr>
        <w:t>UNIVERSITY OF BAHRAIN</w:t>
      </w:r>
    </w:p>
    <w:p w14:paraId="779DCF56" w14:textId="77777777" w:rsidR="00D462BF" w:rsidRPr="00377F93" w:rsidRDefault="00D462BF" w:rsidP="00D86D1A">
      <w:pPr>
        <w:pStyle w:val="Heading8"/>
        <w:spacing w:line="360" w:lineRule="auto"/>
        <w:rPr>
          <w:szCs w:val="28"/>
        </w:rPr>
      </w:pPr>
      <w:r w:rsidRPr="00377F93">
        <w:rPr>
          <w:szCs w:val="28"/>
        </w:rPr>
        <w:t>COLLEGE OF SCIENCE</w:t>
      </w:r>
    </w:p>
    <w:p w14:paraId="7C2820DB" w14:textId="77777777" w:rsidR="00D462BF" w:rsidRPr="00377F93" w:rsidRDefault="00D462BF" w:rsidP="00D86D1A">
      <w:pPr>
        <w:pStyle w:val="Heading1"/>
        <w:spacing w:line="360" w:lineRule="auto"/>
        <w:jc w:val="center"/>
        <w:rPr>
          <w:sz w:val="28"/>
          <w:szCs w:val="28"/>
        </w:rPr>
      </w:pPr>
      <w:r w:rsidRPr="00377F93">
        <w:rPr>
          <w:sz w:val="28"/>
          <w:szCs w:val="28"/>
        </w:rPr>
        <w:t>DEPARTMENT OF CHEMISTRY</w:t>
      </w:r>
    </w:p>
    <w:p w14:paraId="2A817343" w14:textId="77777777" w:rsidR="00D462BF" w:rsidRPr="00377F93" w:rsidRDefault="00D462BF" w:rsidP="00D462BF">
      <w:pPr>
        <w:pStyle w:val="Heading5"/>
        <w:rPr>
          <w:sz w:val="28"/>
          <w:szCs w:val="28"/>
        </w:rPr>
      </w:pPr>
    </w:p>
    <w:p w14:paraId="432F9500" w14:textId="77777777" w:rsidR="00D462BF" w:rsidRPr="00D86D1A" w:rsidRDefault="00D462BF" w:rsidP="00D462BF">
      <w:pPr>
        <w:rPr>
          <w:rFonts w:ascii="Times New Roman" w:hAnsi="Times New Roman" w:cs="Times New Roman"/>
          <w:sz w:val="32"/>
          <w:szCs w:val="32"/>
          <w:lang w:val="en-US"/>
        </w:rPr>
      </w:pPr>
    </w:p>
    <w:p w14:paraId="1373FBAB" w14:textId="77777777" w:rsidR="00D462BF" w:rsidRPr="00D462BF" w:rsidRDefault="00D462BF" w:rsidP="00D462BF">
      <w:pPr>
        <w:pStyle w:val="Heading5"/>
        <w:spacing w:line="360" w:lineRule="auto"/>
        <w:rPr>
          <w:sz w:val="36"/>
          <w:szCs w:val="36"/>
        </w:rPr>
      </w:pPr>
      <w:bookmarkStart w:id="0" w:name="_Hlk5490708"/>
      <w:r w:rsidRPr="00D462BF">
        <w:rPr>
          <w:sz w:val="36"/>
          <w:szCs w:val="36"/>
        </w:rPr>
        <w:t>Determination of Antioxidant activity of some plants and investigation of their use as a chicken preservative</w:t>
      </w:r>
    </w:p>
    <w:bookmarkEnd w:id="0"/>
    <w:p w14:paraId="638A7A5A" w14:textId="77777777" w:rsidR="00D462BF" w:rsidRPr="00D86D1A" w:rsidRDefault="00D462BF" w:rsidP="00D462BF">
      <w:pPr>
        <w:ind w:left="360"/>
        <w:jc w:val="center"/>
        <w:rPr>
          <w:rFonts w:ascii="Times New Roman" w:hAnsi="Times New Roman" w:cs="Times New Roman"/>
          <w:sz w:val="32"/>
          <w:szCs w:val="32"/>
        </w:rPr>
      </w:pPr>
    </w:p>
    <w:p w14:paraId="5284C77B" w14:textId="77777777" w:rsidR="00D462BF" w:rsidRPr="00377F93" w:rsidRDefault="00D462BF" w:rsidP="00D462BF">
      <w:pPr>
        <w:ind w:left="360"/>
        <w:jc w:val="center"/>
        <w:rPr>
          <w:rFonts w:ascii="Times New Roman" w:hAnsi="Times New Roman" w:cs="Times New Roman"/>
          <w:color w:val="FFFFFF"/>
          <w:sz w:val="28"/>
          <w:szCs w:val="28"/>
        </w:rPr>
      </w:pPr>
      <w:r w:rsidRPr="00377F93">
        <w:rPr>
          <w:rFonts w:ascii="Times New Roman" w:hAnsi="Times New Roman" w:cs="Times New Roman"/>
          <w:color w:val="FFFFFF"/>
          <w:sz w:val="28"/>
          <w:szCs w:val="28"/>
        </w:rPr>
        <w:t xml:space="preserve">&lt;Font </w:t>
      </w:r>
      <w:r w:rsidRPr="00066550">
        <w:rPr>
          <w:rFonts w:ascii="Times New Roman" w:hAnsi="Times New Roman" w:cs="Times New Roman"/>
          <w:color w:val="FFFFFF"/>
          <w:sz w:val="32"/>
          <w:szCs w:val="32"/>
        </w:rPr>
        <w:t>Style</w:t>
      </w:r>
      <w:r w:rsidRPr="00377F93">
        <w:rPr>
          <w:rFonts w:ascii="Times New Roman" w:hAnsi="Times New Roman" w:cs="Times New Roman"/>
          <w:color w:val="FFFFFF"/>
          <w:sz w:val="28"/>
          <w:szCs w:val="28"/>
        </w:rPr>
        <w:t xml:space="preserve"> Times New Roman – Bold&gt;</w:t>
      </w:r>
    </w:p>
    <w:p w14:paraId="4AE58C08" w14:textId="77777777" w:rsidR="00D462BF" w:rsidRPr="00377F93" w:rsidRDefault="00D462BF" w:rsidP="00D462BF">
      <w:pPr>
        <w:pStyle w:val="Heading5"/>
        <w:rPr>
          <w:sz w:val="28"/>
          <w:szCs w:val="28"/>
        </w:rPr>
      </w:pPr>
      <w:r w:rsidRPr="00377F93">
        <w:rPr>
          <w:sz w:val="28"/>
          <w:szCs w:val="28"/>
        </w:rPr>
        <w:t>A PROJECT REPORT</w:t>
      </w:r>
      <w:r>
        <w:rPr>
          <w:sz w:val="28"/>
          <w:szCs w:val="28"/>
        </w:rPr>
        <w:t xml:space="preserve"> </w:t>
      </w:r>
    </w:p>
    <w:p w14:paraId="51088832" w14:textId="77777777" w:rsidR="00D462BF" w:rsidRPr="00D86D1A" w:rsidRDefault="00D462BF" w:rsidP="00D462BF">
      <w:pPr>
        <w:rPr>
          <w:sz w:val="16"/>
          <w:szCs w:val="16"/>
          <w:lang w:val="en-US"/>
        </w:rPr>
      </w:pPr>
    </w:p>
    <w:p w14:paraId="4F5DCD6A" w14:textId="77777777" w:rsidR="00D462BF" w:rsidRPr="00066550" w:rsidRDefault="00D462BF" w:rsidP="00D462BF">
      <w:pPr>
        <w:rPr>
          <w:sz w:val="32"/>
          <w:szCs w:val="32"/>
          <w:lang w:val="en-US"/>
        </w:rPr>
      </w:pPr>
    </w:p>
    <w:p w14:paraId="5C9E40E2" w14:textId="77777777" w:rsidR="00D462BF" w:rsidRPr="00377F93" w:rsidRDefault="00D462BF" w:rsidP="00066550">
      <w:pPr>
        <w:spacing w:after="0"/>
        <w:jc w:val="center"/>
        <w:rPr>
          <w:rFonts w:ascii="Times New Roman" w:hAnsi="Times New Roman" w:cs="Times New Roman"/>
          <w:b/>
          <w:bCs/>
          <w:i/>
          <w:iCs/>
          <w:sz w:val="28"/>
          <w:szCs w:val="28"/>
        </w:rPr>
      </w:pPr>
      <w:r w:rsidRPr="00377F93">
        <w:rPr>
          <w:rFonts w:ascii="Times New Roman" w:hAnsi="Times New Roman" w:cs="Times New Roman"/>
          <w:b/>
          <w:bCs/>
          <w:i/>
          <w:iCs/>
          <w:sz w:val="28"/>
          <w:szCs w:val="28"/>
        </w:rPr>
        <w:t>in partial fulfillment for the award of the degree</w:t>
      </w:r>
      <w:r>
        <w:rPr>
          <w:rFonts w:ascii="Times New Roman" w:hAnsi="Times New Roman" w:cs="Times New Roman"/>
          <w:b/>
          <w:bCs/>
          <w:i/>
          <w:iCs/>
          <w:sz w:val="28"/>
          <w:szCs w:val="28"/>
        </w:rPr>
        <w:t xml:space="preserve"> </w:t>
      </w:r>
      <w:r w:rsidRPr="00377F93">
        <w:rPr>
          <w:rFonts w:ascii="Times New Roman" w:hAnsi="Times New Roman" w:cs="Times New Roman"/>
          <w:b/>
          <w:bCs/>
          <w:i/>
          <w:iCs/>
          <w:sz w:val="28"/>
          <w:szCs w:val="28"/>
        </w:rPr>
        <w:t xml:space="preserve">of </w:t>
      </w:r>
    </w:p>
    <w:p w14:paraId="3E2C1517" w14:textId="77777777" w:rsidR="00D462BF" w:rsidRPr="0008201B" w:rsidRDefault="00D462BF" w:rsidP="00066550">
      <w:pPr>
        <w:pStyle w:val="Heading5"/>
        <w:rPr>
          <w:b w:val="0"/>
          <w:bCs w:val="0"/>
          <w:sz w:val="28"/>
          <w:szCs w:val="28"/>
        </w:rPr>
      </w:pPr>
      <w:r w:rsidRPr="0008201B">
        <w:rPr>
          <w:b w:val="0"/>
          <w:bCs w:val="0"/>
          <w:sz w:val="32"/>
          <w:szCs w:val="32"/>
        </w:rPr>
        <w:t>B.SC in Chemistry</w:t>
      </w:r>
    </w:p>
    <w:p w14:paraId="3C31D7EA" w14:textId="77777777" w:rsidR="00D462BF" w:rsidRDefault="00D462BF" w:rsidP="00D462BF">
      <w:pPr>
        <w:jc w:val="center"/>
        <w:rPr>
          <w:rFonts w:ascii="Times New Roman" w:hAnsi="Times New Roman" w:cs="Times New Roman"/>
          <w:sz w:val="28"/>
          <w:szCs w:val="28"/>
        </w:rPr>
      </w:pPr>
    </w:p>
    <w:p w14:paraId="5F350D90" w14:textId="77777777" w:rsidR="00D462BF" w:rsidRPr="00066550" w:rsidRDefault="00D462BF" w:rsidP="00D462BF">
      <w:pPr>
        <w:jc w:val="center"/>
        <w:rPr>
          <w:rFonts w:ascii="Times New Roman" w:hAnsi="Times New Roman" w:cs="Times New Roman"/>
          <w:sz w:val="56"/>
          <w:szCs w:val="56"/>
        </w:rPr>
      </w:pPr>
    </w:p>
    <w:p w14:paraId="07DCFA17" w14:textId="77777777" w:rsidR="0008201B" w:rsidRPr="0008201B" w:rsidRDefault="0008201B" w:rsidP="0008201B">
      <w:pPr>
        <w:rPr>
          <w:rFonts w:ascii="Times New Roman" w:eastAsia="Calibri" w:hAnsi="Times New Roman" w:cs="Times New Roman"/>
          <w:sz w:val="28"/>
          <w:szCs w:val="28"/>
        </w:rPr>
      </w:pPr>
    </w:p>
    <w:p w14:paraId="43730611" w14:textId="77777777" w:rsidR="0008201B" w:rsidRPr="0008201B" w:rsidRDefault="0008201B" w:rsidP="0008201B">
      <w:pPr>
        <w:jc w:val="center"/>
        <w:rPr>
          <w:rFonts w:ascii="Times New Roman" w:eastAsia="Calibri" w:hAnsi="Times New Roman" w:cs="Times New Roman"/>
          <w:b/>
          <w:bCs/>
          <w:sz w:val="28"/>
          <w:szCs w:val="28"/>
        </w:rPr>
      </w:pPr>
      <w:bookmarkStart w:id="1" w:name="_Hlk5488383"/>
      <w:r w:rsidRPr="0008201B">
        <w:rPr>
          <w:rFonts w:ascii="Times New Roman" w:eastAsia="Calibri" w:hAnsi="Times New Roman" w:cs="Times New Roman"/>
          <w:b/>
          <w:bCs/>
          <w:sz w:val="28"/>
          <w:szCs w:val="28"/>
        </w:rPr>
        <w:t>BONAFIDE CERTIFICATE</w:t>
      </w:r>
    </w:p>
    <w:bookmarkEnd w:id="1"/>
    <w:p w14:paraId="2EBC9F7B" w14:textId="77777777" w:rsidR="0008201B" w:rsidRPr="0008201B" w:rsidRDefault="0008201B" w:rsidP="0008201B">
      <w:pPr>
        <w:jc w:val="center"/>
        <w:rPr>
          <w:rFonts w:ascii="Times New Roman" w:eastAsia="Calibri" w:hAnsi="Times New Roman" w:cs="Times New Roman"/>
          <w:sz w:val="28"/>
          <w:szCs w:val="28"/>
        </w:rPr>
      </w:pPr>
    </w:p>
    <w:p w14:paraId="153EFB57" w14:textId="77777777" w:rsidR="0008201B" w:rsidRPr="0008201B" w:rsidRDefault="0008201B" w:rsidP="0008201B">
      <w:pPr>
        <w:jc w:val="center"/>
        <w:rPr>
          <w:rFonts w:ascii="Times New Roman" w:eastAsia="Calibri" w:hAnsi="Times New Roman" w:cs="Times New Roman"/>
          <w:sz w:val="28"/>
          <w:szCs w:val="28"/>
        </w:rPr>
      </w:pPr>
    </w:p>
    <w:p w14:paraId="6E7A169A" w14:textId="5CC211B2" w:rsidR="00313E9A" w:rsidRDefault="00313E9A" w:rsidP="00DD1533">
      <w:pPr>
        <w:rPr>
          <w:rFonts w:ascii="Times New Roman" w:eastAsia="Calibri" w:hAnsi="Times New Roman" w:cs="Times New Roman"/>
          <w:b/>
          <w:bCs/>
          <w:sz w:val="28"/>
          <w:szCs w:val="28"/>
        </w:rPr>
      </w:pPr>
    </w:p>
    <w:p w14:paraId="594CF306" w14:textId="2599510D" w:rsidR="005A3C7A" w:rsidRPr="00354010" w:rsidRDefault="005A3C7A" w:rsidP="00354010">
      <w:pPr>
        <w:rPr>
          <w:rFonts w:ascii="Times New Roman" w:eastAsia="Calibri" w:hAnsi="Times New Roman" w:cs="Times New Roman"/>
          <w:b/>
          <w:bCs/>
          <w:sz w:val="24"/>
          <w:szCs w:val="24"/>
          <w:lang w:val="en-US"/>
        </w:rPr>
      </w:pPr>
      <w:r w:rsidRPr="005A3C7A">
        <w:rPr>
          <w:rFonts w:ascii="Times New Roman" w:eastAsia="Calibri" w:hAnsi="Times New Roman" w:cs="Times New Roman"/>
          <w:b/>
          <w:bCs/>
          <w:sz w:val="32"/>
          <w:szCs w:val="32"/>
        </w:rPr>
        <w:lastRenderedPageBreak/>
        <w:t>Abstract</w:t>
      </w:r>
      <w:r w:rsidR="00354010">
        <w:rPr>
          <w:rFonts w:ascii="Times New Roman" w:eastAsia="Calibri" w:hAnsi="Times New Roman" w:cs="Times New Roman"/>
          <w:b/>
          <w:bCs/>
          <w:sz w:val="32"/>
          <w:szCs w:val="32"/>
          <w:lang w:val="en-US"/>
        </w:rPr>
        <w:t>:</w:t>
      </w:r>
    </w:p>
    <w:p w14:paraId="78141C12" w14:textId="6AACBF08" w:rsidR="00483209" w:rsidRPr="00C11CEC" w:rsidRDefault="001B3001" w:rsidP="003F6125">
      <w:pPr>
        <w:spacing w:after="0"/>
        <w:jc w:val="both"/>
        <w:rPr>
          <w:rFonts w:asciiTheme="majorBidi" w:eastAsia="Calibri" w:hAnsiTheme="majorBidi" w:cstheme="majorBidi"/>
          <w:sz w:val="28"/>
          <w:szCs w:val="28"/>
          <w:lang w:val="en-US"/>
        </w:rPr>
      </w:pPr>
      <w:r w:rsidRPr="00C11CEC">
        <w:rPr>
          <w:rFonts w:asciiTheme="majorBidi" w:eastAsia="Calibri" w:hAnsiTheme="majorBidi" w:cstheme="majorBidi"/>
          <w:sz w:val="28"/>
          <w:szCs w:val="28"/>
          <w:lang w:val="en-US"/>
        </w:rPr>
        <w:t>Antioxidants play an important role in food preservation by inhibiting oxidation processes</w:t>
      </w:r>
      <w:r w:rsidR="00C11CEC">
        <w:rPr>
          <w:rFonts w:asciiTheme="majorBidi" w:eastAsia="Calibri" w:hAnsiTheme="majorBidi" w:cstheme="majorBidi"/>
          <w:sz w:val="28"/>
          <w:szCs w:val="28"/>
          <w:lang w:val="en-US"/>
        </w:rPr>
        <w:t xml:space="preserve"> </w:t>
      </w:r>
      <w:r w:rsidRPr="00C11CEC">
        <w:rPr>
          <w:rFonts w:asciiTheme="majorBidi" w:eastAsia="Calibri" w:hAnsiTheme="majorBidi" w:cstheme="majorBidi"/>
          <w:sz w:val="28"/>
          <w:szCs w:val="28"/>
          <w:lang w:val="en-US"/>
        </w:rPr>
        <w:t>and contributing to health promotion rendered by many dietary supplements, nutraceuticals</w:t>
      </w:r>
      <w:r w:rsidR="00C11CEC">
        <w:rPr>
          <w:rFonts w:asciiTheme="majorBidi" w:eastAsia="Calibri" w:hAnsiTheme="majorBidi" w:cstheme="majorBidi"/>
          <w:sz w:val="28"/>
          <w:szCs w:val="28"/>
          <w:lang w:val="en-US"/>
        </w:rPr>
        <w:t xml:space="preserve"> </w:t>
      </w:r>
      <w:r w:rsidRPr="00C11CEC">
        <w:rPr>
          <w:rFonts w:asciiTheme="majorBidi" w:eastAsia="Calibri" w:hAnsiTheme="majorBidi" w:cstheme="majorBidi"/>
          <w:sz w:val="28"/>
          <w:szCs w:val="28"/>
          <w:lang w:val="en-US"/>
        </w:rPr>
        <w:t>and functional food ingredients. In this study six different type</w:t>
      </w:r>
      <w:r w:rsidR="00C73B04">
        <w:rPr>
          <w:rFonts w:asciiTheme="majorBidi" w:eastAsia="Calibri" w:hAnsiTheme="majorBidi" w:cstheme="majorBidi"/>
          <w:sz w:val="28"/>
          <w:szCs w:val="28"/>
          <w:lang w:val="en-US"/>
        </w:rPr>
        <w:t>s</w:t>
      </w:r>
      <w:r w:rsidRPr="00C11CEC">
        <w:rPr>
          <w:rFonts w:asciiTheme="majorBidi" w:eastAsia="Calibri" w:hAnsiTheme="majorBidi" w:cstheme="majorBidi"/>
          <w:sz w:val="28"/>
          <w:szCs w:val="28"/>
          <w:lang w:val="en-US"/>
        </w:rPr>
        <w:t xml:space="preserve"> of plant material </w:t>
      </w:r>
      <w:r w:rsidR="00D06B47">
        <w:rPr>
          <w:rFonts w:asciiTheme="majorBidi" w:eastAsia="Calibri" w:hAnsiTheme="majorBidi" w:cstheme="majorBidi"/>
          <w:sz w:val="28"/>
          <w:szCs w:val="28"/>
          <w:lang w:val="en-US"/>
        </w:rPr>
        <w:t>were</w:t>
      </w:r>
      <w:r w:rsidRPr="00C11CEC">
        <w:rPr>
          <w:rFonts w:asciiTheme="majorBidi" w:eastAsia="Calibri" w:hAnsiTheme="majorBidi" w:cstheme="majorBidi"/>
          <w:sz w:val="28"/>
          <w:szCs w:val="28"/>
          <w:lang w:val="en-US"/>
        </w:rPr>
        <w:t xml:space="preserve"> evaluat</w:t>
      </w:r>
      <w:r w:rsidR="00C73B04">
        <w:rPr>
          <w:rFonts w:asciiTheme="majorBidi" w:eastAsia="Calibri" w:hAnsiTheme="majorBidi" w:cstheme="majorBidi"/>
          <w:sz w:val="28"/>
          <w:szCs w:val="28"/>
          <w:lang w:val="en-US"/>
        </w:rPr>
        <w:t>ed</w:t>
      </w:r>
      <w:r w:rsidRPr="00C11CEC">
        <w:rPr>
          <w:rFonts w:asciiTheme="majorBidi" w:eastAsia="Calibri" w:hAnsiTheme="majorBidi" w:cstheme="majorBidi"/>
          <w:sz w:val="28"/>
          <w:szCs w:val="28"/>
          <w:lang w:val="en-US"/>
        </w:rPr>
        <w:t xml:space="preserve"> for %antioxidant activity. Air-dried sample</w:t>
      </w:r>
      <w:r w:rsidR="00C73B04">
        <w:rPr>
          <w:rFonts w:asciiTheme="majorBidi" w:eastAsia="Calibri" w:hAnsiTheme="majorBidi" w:cstheme="majorBidi"/>
          <w:sz w:val="28"/>
          <w:szCs w:val="28"/>
          <w:lang w:val="en-US"/>
        </w:rPr>
        <w:t>s</w:t>
      </w:r>
      <w:r w:rsidRPr="00C11CEC">
        <w:rPr>
          <w:rFonts w:asciiTheme="majorBidi" w:eastAsia="Calibri" w:hAnsiTheme="majorBidi" w:cstheme="majorBidi"/>
          <w:sz w:val="28"/>
          <w:szCs w:val="28"/>
          <w:lang w:val="en-US"/>
        </w:rPr>
        <w:t xml:space="preserve"> </w:t>
      </w:r>
      <w:r w:rsidR="00D06B47">
        <w:rPr>
          <w:rFonts w:asciiTheme="majorBidi" w:eastAsia="Calibri" w:hAnsiTheme="majorBidi" w:cstheme="majorBidi"/>
          <w:sz w:val="28"/>
          <w:szCs w:val="28"/>
          <w:lang w:val="en-US"/>
        </w:rPr>
        <w:t xml:space="preserve">were </w:t>
      </w:r>
      <w:r w:rsidRPr="00C11CEC">
        <w:rPr>
          <w:rFonts w:asciiTheme="majorBidi" w:eastAsia="Calibri" w:hAnsiTheme="majorBidi" w:cstheme="majorBidi"/>
          <w:sz w:val="28"/>
          <w:szCs w:val="28"/>
          <w:lang w:val="en-US"/>
        </w:rPr>
        <w:t xml:space="preserve">extracted </w:t>
      </w:r>
      <w:r w:rsidR="00C73B04">
        <w:rPr>
          <w:rFonts w:asciiTheme="majorBidi" w:eastAsia="Calibri" w:hAnsiTheme="majorBidi" w:cstheme="majorBidi"/>
          <w:sz w:val="28"/>
          <w:szCs w:val="28"/>
          <w:lang w:val="en-US"/>
        </w:rPr>
        <w:t>with</w:t>
      </w:r>
      <w:r w:rsidRPr="00C11CEC">
        <w:rPr>
          <w:rFonts w:asciiTheme="majorBidi" w:eastAsia="Calibri" w:hAnsiTheme="majorBidi" w:cstheme="majorBidi"/>
          <w:sz w:val="28"/>
          <w:szCs w:val="28"/>
          <w:lang w:val="en-US"/>
        </w:rPr>
        <w:t xml:space="preserve"> </w:t>
      </w:r>
      <w:proofErr w:type="gramStart"/>
      <w:r w:rsidRPr="00C11CEC">
        <w:rPr>
          <w:rFonts w:asciiTheme="majorBidi" w:eastAsia="Calibri" w:hAnsiTheme="majorBidi" w:cstheme="majorBidi"/>
          <w:sz w:val="28"/>
          <w:szCs w:val="28"/>
          <w:lang w:val="en-US"/>
        </w:rPr>
        <w:t>water,</w:t>
      </w:r>
      <w:proofErr w:type="gramEnd"/>
      <w:r w:rsidRPr="00C11CEC">
        <w:rPr>
          <w:rFonts w:asciiTheme="majorBidi" w:eastAsia="Calibri" w:hAnsiTheme="majorBidi" w:cstheme="majorBidi"/>
          <w:sz w:val="28"/>
          <w:szCs w:val="28"/>
          <w:lang w:val="en-US"/>
        </w:rPr>
        <w:t xml:space="preserve"> the extracts were investigated for the</w:t>
      </w:r>
      <w:r w:rsidR="005E5470">
        <w:rPr>
          <w:rFonts w:asciiTheme="majorBidi" w:eastAsia="Calibri" w:hAnsiTheme="majorBidi" w:cstheme="majorBidi"/>
          <w:sz w:val="28"/>
          <w:szCs w:val="28"/>
          <w:lang w:val="en-US"/>
        </w:rPr>
        <w:t>ir</w:t>
      </w:r>
      <w:r w:rsidRPr="00C11CEC">
        <w:rPr>
          <w:rFonts w:asciiTheme="majorBidi" w:eastAsia="Calibri" w:hAnsiTheme="majorBidi" w:cstheme="majorBidi"/>
          <w:sz w:val="28"/>
          <w:szCs w:val="28"/>
          <w:lang w:val="en-US"/>
        </w:rPr>
        <w:t xml:space="preserve"> antioxidant activity using (DPPH) radical scavenging activity. Mint extract was found to have</w:t>
      </w:r>
      <w:r w:rsidR="00D06B47">
        <w:rPr>
          <w:rFonts w:asciiTheme="majorBidi" w:eastAsia="Calibri" w:hAnsiTheme="majorBidi" w:cstheme="majorBidi"/>
          <w:sz w:val="28"/>
          <w:szCs w:val="28"/>
          <w:lang w:val="en-US"/>
        </w:rPr>
        <w:t xml:space="preserve"> the highest</w:t>
      </w:r>
      <w:r w:rsidRPr="00C11CEC">
        <w:rPr>
          <w:rFonts w:asciiTheme="majorBidi" w:eastAsia="Calibri" w:hAnsiTheme="majorBidi" w:cstheme="majorBidi"/>
          <w:sz w:val="28"/>
          <w:szCs w:val="28"/>
          <w:lang w:val="en-US"/>
        </w:rPr>
        <w:t xml:space="preserve"> % of DPPH (79.4%) scavenging activity.</w:t>
      </w:r>
      <w:r w:rsidR="00D65141" w:rsidRPr="00C11CEC">
        <w:rPr>
          <w:rFonts w:asciiTheme="majorBidi" w:eastAsia="Calibri" w:hAnsiTheme="majorBidi" w:cstheme="majorBidi"/>
          <w:sz w:val="28"/>
          <w:szCs w:val="28"/>
          <w:lang w:val="en-US"/>
        </w:rPr>
        <w:t xml:space="preserve"> The selected plants were tested </w:t>
      </w:r>
      <w:r w:rsidR="00D06B47">
        <w:rPr>
          <w:rFonts w:asciiTheme="majorBidi" w:eastAsia="Calibri" w:hAnsiTheme="majorBidi" w:cstheme="majorBidi"/>
          <w:sz w:val="28"/>
          <w:szCs w:val="28"/>
          <w:lang w:val="en-US"/>
        </w:rPr>
        <w:t>for the</w:t>
      </w:r>
      <w:r w:rsidR="005E5470">
        <w:rPr>
          <w:rFonts w:asciiTheme="majorBidi" w:eastAsia="Calibri" w:hAnsiTheme="majorBidi" w:cstheme="majorBidi"/>
          <w:sz w:val="28"/>
          <w:szCs w:val="28"/>
          <w:lang w:val="en-US"/>
        </w:rPr>
        <w:t>ir ability to prevent</w:t>
      </w:r>
      <w:r w:rsidR="00D65141" w:rsidRPr="00C11CEC">
        <w:rPr>
          <w:rFonts w:asciiTheme="majorBidi" w:eastAsia="Calibri" w:hAnsiTheme="majorBidi" w:cstheme="majorBidi"/>
          <w:sz w:val="28"/>
          <w:szCs w:val="28"/>
          <w:lang w:val="en-US"/>
        </w:rPr>
        <w:t xml:space="preserve"> of chicken spoilage. Chicken samples were mixed with plant extracts </w:t>
      </w:r>
      <w:r w:rsidR="00D06B47">
        <w:rPr>
          <w:rFonts w:asciiTheme="majorBidi" w:eastAsia="Calibri" w:hAnsiTheme="majorBidi" w:cstheme="majorBidi"/>
          <w:sz w:val="28"/>
          <w:szCs w:val="28"/>
          <w:lang w:val="en-US"/>
        </w:rPr>
        <w:t xml:space="preserve">and left for a certain time at room temperature. </w:t>
      </w:r>
      <w:r w:rsidR="00D06B47" w:rsidRPr="00C11CEC">
        <w:rPr>
          <w:rFonts w:asciiTheme="majorBidi" w:eastAsia="Calibri" w:hAnsiTheme="majorBidi" w:cstheme="majorBidi"/>
          <w:sz w:val="28"/>
          <w:szCs w:val="28"/>
          <w:lang w:val="en-US"/>
        </w:rPr>
        <w:t>The</w:t>
      </w:r>
      <w:r w:rsidR="00D65141" w:rsidRPr="00C11CEC">
        <w:rPr>
          <w:rFonts w:asciiTheme="majorBidi" w:eastAsia="Calibri" w:hAnsiTheme="majorBidi" w:cstheme="majorBidi"/>
          <w:sz w:val="28"/>
          <w:szCs w:val="28"/>
          <w:lang w:val="en-US"/>
        </w:rPr>
        <w:t xml:space="preserve"> degree of oxidation was </w:t>
      </w:r>
      <w:r w:rsidR="00D06B47">
        <w:rPr>
          <w:rFonts w:asciiTheme="majorBidi" w:eastAsia="Calibri" w:hAnsiTheme="majorBidi" w:cstheme="majorBidi"/>
          <w:sz w:val="28"/>
          <w:szCs w:val="28"/>
          <w:lang w:val="en-US"/>
        </w:rPr>
        <w:t xml:space="preserve">then </w:t>
      </w:r>
      <w:r w:rsidR="00D65141" w:rsidRPr="00C11CEC">
        <w:rPr>
          <w:rFonts w:asciiTheme="majorBidi" w:eastAsia="Calibri" w:hAnsiTheme="majorBidi" w:cstheme="majorBidi"/>
          <w:sz w:val="28"/>
          <w:szCs w:val="28"/>
          <w:lang w:val="en-US"/>
        </w:rPr>
        <w:t>determined by measuring the amount of VOCs produced</w:t>
      </w:r>
      <w:r w:rsidR="00D06B47">
        <w:rPr>
          <w:rFonts w:asciiTheme="majorBidi" w:eastAsia="Calibri" w:hAnsiTheme="majorBidi" w:cstheme="majorBidi"/>
          <w:sz w:val="28"/>
          <w:szCs w:val="28"/>
          <w:lang w:val="en-US"/>
        </w:rPr>
        <w:t>.</w:t>
      </w:r>
      <w:r w:rsidR="003F6125">
        <w:rPr>
          <w:rFonts w:asciiTheme="majorBidi" w:eastAsia="Calibri" w:hAnsiTheme="majorBidi" w:cstheme="majorBidi"/>
          <w:sz w:val="28"/>
          <w:szCs w:val="28"/>
          <w:lang w:val="en-US"/>
        </w:rPr>
        <w:t xml:space="preserve"> </w:t>
      </w:r>
      <w:r w:rsidR="00D65141" w:rsidRPr="00C11CEC">
        <w:rPr>
          <w:rFonts w:asciiTheme="majorBidi" w:eastAsia="Calibri" w:hAnsiTheme="majorBidi" w:cstheme="majorBidi"/>
          <w:sz w:val="28"/>
          <w:szCs w:val="28"/>
          <w:lang w:val="en-US"/>
        </w:rPr>
        <w:t xml:space="preserve">GC-MS was used to identify the </w:t>
      </w:r>
      <w:r w:rsidR="005251CD" w:rsidRPr="00C11CEC">
        <w:rPr>
          <w:rFonts w:asciiTheme="majorBidi" w:eastAsia="Calibri" w:hAnsiTheme="majorBidi" w:cstheme="majorBidi"/>
          <w:sz w:val="28"/>
          <w:szCs w:val="28"/>
          <w:lang w:val="en-US"/>
        </w:rPr>
        <w:t xml:space="preserve">VOC which </w:t>
      </w:r>
      <w:r w:rsidR="005E5470">
        <w:rPr>
          <w:rFonts w:asciiTheme="majorBidi" w:eastAsia="Calibri" w:hAnsiTheme="majorBidi" w:cstheme="majorBidi"/>
          <w:sz w:val="28"/>
          <w:szCs w:val="28"/>
          <w:lang w:val="en-US"/>
        </w:rPr>
        <w:t>was found to be</w:t>
      </w:r>
      <w:r w:rsidR="005251CD" w:rsidRPr="00C11CEC">
        <w:rPr>
          <w:rFonts w:asciiTheme="majorBidi" w:eastAsia="Calibri" w:hAnsiTheme="majorBidi" w:cstheme="majorBidi"/>
          <w:sz w:val="28"/>
          <w:szCs w:val="28"/>
          <w:lang w:val="en-US"/>
        </w:rPr>
        <w:t xml:space="preserve"> DMA gas. GC-FID was used to study the rate of spoilage of chicken using antioxidants and without antioxidant. It was found that the presence of antioxidant extract can reduce the rate of spoilage</w:t>
      </w:r>
      <w:r w:rsidR="00C11CEC" w:rsidRPr="00C11CEC">
        <w:rPr>
          <w:rFonts w:asciiTheme="majorBidi" w:eastAsia="Calibri" w:hAnsiTheme="majorBidi" w:cstheme="majorBidi"/>
          <w:sz w:val="28"/>
          <w:szCs w:val="28"/>
          <w:lang w:val="en-US"/>
        </w:rPr>
        <w:t xml:space="preserve">. </w:t>
      </w:r>
      <w:r w:rsidR="00D06B47">
        <w:rPr>
          <w:rFonts w:asciiTheme="majorBidi" w:eastAsia="Calibri" w:hAnsiTheme="majorBidi" w:cstheme="majorBidi"/>
          <w:sz w:val="28"/>
          <w:szCs w:val="28"/>
          <w:lang w:val="en-US"/>
        </w:rPr>
        <w:t>M</w:t>
      </w:r>
      <w:r w:rsidR="00C11CEC" w:rsidRPr="00C11CEC">
        <w:rPr>
          <w:rFonts w:asciiTheme="majorBidi" w:eastAsia="Calibri" w:hAnsiTheme="majorBidi" w:cstheme="majorBidi"/>
          <w:sz w:val="28"/>
          <w:szCs w:val="28"/>
          <w:lang w:val="en-US"/>
        </w:rPr>
        <w:t xml:space="preserve">int extract has the highest effect on reducing the oxidation process </w:t>
      </w:r>
      <w:r w:rsidR="00D06B47">
        <w:rPr>
          <w:rFonts w:asciiTheme="majorBidi" w:eastAsia="Calibri" w:hAnsiTheme="majorBidi" w:cstheme="majorBidi"/>
          <w:sz w:val="28"/>
          <w:szCs w:val="28"/>
          <w:lang w:val="en-US"/>
        </w:rPr>
        <w:t>of</w:t>
      </w:r>
      <w:r w:rsidR="00C11CEC" w:rsidRPr="00C11CEC">
        <w:rPr>
          <w:rFonts w:asciiTheme="majorBidi" w:eastAsia="Calibri" w:hAnsiTheme="majorBidi" w:cstheme="majorBidi"/>
          <w:sz w:val="28"/>
          <w:szCs w:val="28"/>
          <w:lang w:val="en-US"/>
        </w:rPr>
        <w:t xml:space="preserve"> the chicken samples.</w:t>
      </w:r>
    </w:p>
    <w:p w14:paraId="3685D826" w14:textId="77777777" w:rsidR="005A3C7A" w:rsidRDefault="005A3C7A" w:rsidP="0008201B">
      <w:pPr>
        <w:rPr>
          <w:rFonts w:ascii="Calibri" w:eastAsia="Calibri" w:hAnsi="Calibri" w:cs="Arial"/>
          <w:sz w:val="24"/>
          <w:szCs w:val="24"/>
        </w:rPr>
      </w:pPr>
    </w:p>
    <w:p w14:paraId="47C1FC27" w14:textId="77777777" w:rsidR="005A3C7A" w:rsidRDefault="005A3C7A" w:rsidP="0008201B">
      <w:pPr>
        <w:rPr>
          <w:rFonts w:ascii="Calibri" w:eastAsia="Calibri" w:hAnsi="Calibri" w:cs="Arial"/>
          <w:sz w:val="24"/>
          <w:szCs w:val="24"/>
        </w:rPr>
      </w:pPr>
    </w:p>
    <w:p w14:paraId="77F32F8B" w14:textId="77777777" w:rsidR="005A3C7A" w:rsidRDefault="005A3C7A" w:rsidP="0008201B">
      <w:pPr>
        <w:rPr>
          <w:rFonts w:ascii="Calibri" w:eastAsia="Calibri" w:hAnsi="Calibri" w:cs="Arial"/>
          <w:sz w:val="24"/>
          <w:szCs w:val="24"/>
        </w:rPr>
      </w:pPr>
    </w:p>
    <w:p w14:paraId="4773DD5C" w14:textId="77777777" w:rsidR="005A3C7A" w:rsidRDefault="005A3C7A" w:rsidP="0008201B">
      <w:pPr>
        <w:rPr>
          <w:rFonts w:ascii="Calibri" w:eastAsia="Calibri" w:hAnsi="Calibri" w:cs="Arial"/>
          <w:sz w:val="24"/>
          <w:szCs w:val="24"/>
        </w:rPr>
      </w:pPr>
    </w:p>
    <w:p w14:paraId="42FFE19F" w14:textId="77777777" w:rsidR="005A3C7A" w:rsidRDefault="005A3C7A" w:rsidP="0008201B">
      <w:pPr>
        <w:rPr>
          <w:rFonts w:ascii="Calibri" w:eastAsia="Calibri" w:hAnsi="Calibri" w:cs="Arial"/>
          <w:sz w:val="24"/>
          <w:szCs w:val="24"/>
        </w:rPr>
      </w:pPr>
    </w:p>
    <w:p w14:paraId="6D7F6A60" w14:textId="77777777" w:rsidR="005A3C7A" w:rsidRDefault="005A3C7A" w:rsidP="0008201B">
      <w:pPr>
        <w:rPr>
          <w:rFonts w:ascii="Calibri" w:eastAsia="Calibri" w:hAnsi="Calibri" w:cs="Arial"/>
          <w:sz w:val="24"/>
          <w:szCs w:val="24"/>
        </w:rPr>
      </w:pPr>
    </w:p>
    <w:p w14:paraId="4C20C801" w14:textId="77777777" w:rsidR="005A3C7A" w:rsidRDefault="005A3C7A" w:rsidP="0008201B">
      <w:pPr>
        <w:rPr>
          <w:rFonts w:ascii="Calibri" w:eastAsia="Calibri" w:hAnsi="Calibri" w:cs="Arial"/>
          <w:sz w:val="24"/>
          <w:szCs w:val="24"/>
        </w:rPr>
      </w:pPr>
    </w:p>
    <w:p w14:paraId="20A5B431" w14:textId="77777777" w:rsidR="005A3C7A" w:rsidRDefault="005A3C7A" w:rsidP="0008201B">
      <w:pPr>
        <w:rPr>
          <w:rFonts w:ascii="Calibri" w:eastAsia="Calibri" w:hAnsi="Calibri" w:cs="Arial"/>
          <w:sz w:val="24"/>
          <w:szCs w:val="24"/>
        </w:rPr>
      </w:pPr>
    </w:p>
    <w:p w14:paraId="0FFE8FE0" w14:textId="77777777" w:rsidR="005A3C7A" w:rsidRDefault="005A3C7A" w:rsidP="0008201B">
      <w:pPr>
        <w:rPr>
          <w:rFonts w:ascii="Calibri" w:eastAsia="Calibri" w:hAnsi="Calibri" w:cs="Arial"/>
          <w:sz w:val="24"/>
          <w:szCs w:val="24"/>
        </w:rPr>
      </w:pPr>
    </w:p>
    <w:p w14:paraId="33E23036" w14:textId="77777777" w:rsidR="005A3C7A" w:rsidRDefault="005A3C7A" w:rsidP="0008201B">
      <w:pPr>
        <w:rPr>
          <w:rFonts w:ascii="Calibri" w:eastAsia="Calibri" w:hAnsi="Calibri" w:cs="Arial"/>
          <w:sz w:val="24"/>
          <w:szCs w:val="24"/>
        </w:rPr>
      </w:pPr>
    </w:p>
    <w:p w14:paraId="07604510" w14:textId="77777777" w:rsidR="005A3C7A" w:rsidRDefault="005A3C7A" w:rsidP="0008201B">
      <w:pPr>
        <w:rPr>
          <w:rFonts w:ascii="Calibri" w:eastAsia="Calibri" w:hAnsi="Calibri" w:cs="Arial"/>
          <w:sz w:val="24"/>
          <w:szCs w:val="24"/>
        </w:rPr>
      </w:pPr>
    </w:p>
    <w:p w14:paraId="13462831" w14:textId="77777777" w:rsidR="005A3C7A" w:rsidRDefault="005A3C7A" w:rsidP="0008201B">
      <w:pPr>
        <w:rPr>
          <w:rFonts w:ascii="Calibri" w:eastAsia="Calibri" w:hAnsi="Calibri" w:cs="Arial"/>
          <w:sz w:val="24"/>
          <w:szCs w:val="24"/>
        </w:rPr>
      </w:pPr>
    </w:p>
    <w:p w14:paraId="4F06A52E" w14:textId="77777777" w:rsidR="00C11CEC" w:rsidRDefault="00C11CEC" w:rsidP="0008201B">
      <w:pPr>
        <w:rPr>
          <w:rFonts w:ascii="Calibri" w:eastAsia="Calibri" w:hAnsi="Calibri" w:cs="Arial"/>
          <w:sz w:val="24"/>
          <w:szCs w:val="24"/>
        </w:rPr>
      </w:pPr>
    </w:p>
    <w:p w14:paraId="1B87D4DB" w14:textId="77777777" w:rsidR="0005774C" w:rsidRDefault="0005774C" w:rsidP="00DD1533">
      <w:pPr>
        <w:rPr>
          <w:rFonts w:asciiTheme="majorBidi" w:eastAsia="Calibri" w:hAnsiTheme="majorBidi" w:cstheme="majorBidi"/>
          <w:b/>
          <w:bCs/>
          <w:sz w:val="32"/>
          <w:szCs w:val="32"/>
        </w:rPr>
      </w:pPr>
    </w:p>
    <w:p w14:paraId="1982151F" w14:textId="3AF29F0E" w:rsidR="005A3C7A" w:rsidRDefault="005A3C7A" w:rsidP="005A3C7A">
      <w:pPr>
        <w:jc w:val="center"/>
        <w:rPr>
          <w:rFonts w:asciiTheme="majorBidi" w:eastAsia="Calibri" w:hAnsiTheme="majorBidi" w:cstheme="majorBidi"/>
          <w:b/>
          <w:bCs/>
          <w:sz w:val="32"/>
          <w:szCs w:val="32"/>
        </w:rPr>
      </w:pPr>
      <w:r w:rsidRPr="005A3C7A">
        <w:rPr>
          <w:rFonts w:asciiTheme="majorBidi" w:eastAsia="Calibri" w:hAnsiTheme="majorBidi" w:cstheme="majorBidi"/>
          <w:b/>
          <w:bCs/>
          <w:sz w:val="32"/>
          <w:szCs w:val="32"/>
        </w:rPr>
        <w:t xml:space="preserve">Table of </w:t>
      </w:r>
      <w:r w:rsidR="00622AAD">
        <w:rPr>
          <w:rFonts w:asciiTheme="majorBidi" w:eastAsia="Calibri" w:hAnsiTheme="majorBidi" w:cstheme="majorBidi"/>
          <w:b/>
          <w:bCs/>
          <w:sz w:val="32"/>
          <w:szCs w:val="32"/>
        </w:rPr>
        <w:t>C</w:t>
      </w:r>
      <w:r w:rsidRPr="005A3C7A">
        <w:rPr>
          <w:rFonts w:asciiTheme="majorBidi" w:eastAsia="Calibri" w:hAnsiTheme="majorBidi" w:cstheme="majorBidi"/>
          <w:b/>
          <w:bCs/>
          <w:sz w:val="32"/>
          <w:szCs w:val="32"/>
        </w:rPr>
        <w:t>ontent</w:t>
      </w:r>
    </w:p>
    <w:p w14:paraId="08CCBAA6" w14:textId="6C2E474E" w:rsidR="005B1848" w:rsidRDefault="005B1848" w:rsidP="005B1848">
      <w:pPr>
        <w:rPr>
          <w:rFonts w:asciiTheme="majorBidi" w:eastAsia="Calibri" w:hAnsiTheme="majorBidi" w:cstheme="majorBidi"/>
          <w:sz w:val="28"/>
          <w:szCs w:val="28"/>
        </w:rPr>
      </w:pPr>
      <w:r w:rsidRPr="005B1848">
        <w:rPr>
          <w:rFonts w:asciiTheme="majorBidi" w:eastAsia="Calibri" w:hAnsiTheme="majorBidi" w:cstheme="majorBidi"/>
          <w:sz w:val="28"/>
          <w:szCs w:val="28"/>
        </w:rPr>
        <w:t>Cover page</w:t>
      </w:r>
      <w:r>
        <w:rPr>
          <w:rFonts w:asciiTheme="majorBidi" w:eastAsia="Calibri" w:hAnsiTheme="majorBidi" w:cstheme="majorBidi"/>
          <w:sz w:val="28"/>
          <w:szCs w:val="28"/>
        </w:rPr>
        <w:t xml:space="preserve"> ……………………………………………………………………… 1</w:t>
      </w:r>
    </w:p>
    <w:p w14:paraId="46726822" w14:textId="7369F1B7" w:rsidR="005B1848" w:rsidRDefault="005B1848" w:rsidP="005B1848">
      <w:pPr>
        <w:rPr>
          <w:rFonts w:asciiTheme="majorBidi" w:eastAsia="Calibri" w:hAnsiTheme="majorBidi" w:cstheme="majorBidi"/>
          <w:sz w:val="28"/>
          <w:szCs w:val="28"/>
        </w:rPr>
      </w:pPr>
      <w:r w:rsidRPr="005B1848">
        <w:rPr>
          <w:rFonts w:asciiTheme="majorBidi" w:eastAsia="Calibri" w:hAnsiTheme="majorBidi" w:cstheme="majorBidi"/>
          <w:sz w:val="28"/>
          <w:szCs w:val="28"/>
        </w:rPr>
        <w:t>B</w:t>
      </w:r>
      <w:r>
        <w:rPr>
          <w:rFonts w:asciiTheme="majorBidi" w:eastAsia="Calibri" w:hAnsiTheme="majorBidi" w:cstheme="majorBidi"/>
          <w:sz w:val="28"/>
          <w:szCs w:val="28"/>
        </w:rPr>
        <w:t>onafide certificate ……………………………………………………………... 2</w:t>
      </w:r>
    </w:p>
    <w:p w14:paraId="3AF01183" w14:textId="77777777" w:rsidR="005B1848" w:rsidRDefault="005B1848" w:rsidP="005B1848">
      <w:pPr>
        <w:rPr>
          <w:rFonts w:asciiTheme="majorBidi" w:eastAsia="Calibri" w:hAnsiTheme="majorBidi" w:cstheme="majorBidi"/>
          <w:sz w:val="28"/>
          <w:szCs w:val="28"/>
        </w:rPr>
      </w:pPr>
      <w:r>
        <w:rPr>
          <w:rFonts w:asciiTheme="majorBidi" w:eastAsia="Calibri" w:hAnsiTheme="majorBidi" w:cstheme="majorBidi"/>
          <w:sz w:val="28"/>
          <w:szCs w:val="28"/>
        </w:rPr>
        <w:t>Declaration ……………………………………………………………………… 3</w:t>
      </w:r>
    </w:p>
    <w:p w14:paraId="1320526D" w14:textId="27CE517D" w:rsidR="005B1848" w:rsidRDefault="005B1848" w:rsidP="005B1848">
      <w:pPr>
        <w:rPr>
          <w:rFonts w:asciiTheme="majorBidi" w:eastAsia="Calibri" w:hAnsiTheme="majorBidi" w:cstheme="majorBidi"/>
          <w:sz w:val="28"/>
          <w:szCs w:val="28"/>
        </w:rPr>
      </w:pPr>
      <w:r>
        <w:rPr>
          <w:rFonts w:asciiTheme="majorBidi" w:eastAsia="Calibri" w:hAnsiTheme="majorBidi" w:cstheme="majorBidi"/>
          <w:sz w:val="28"/>
          <w:szCs w:val="28"/>
        </w:rPr>
        <w:t>Dedication ………………………………………………………………………. 4</w:t>
      </w:r>
    </w:p>
    <w:p w14:paraId="3118F5E4" w14:textId="47165E31" w:rsidR="005B1848" w:rsidRDefault="005B1848" w:rsidP="005B1848">
      <w:pPr>
        <w:rPr>
          <w:rFonts w:asciiTheme="majorBidi" w:eastAsia="Calibri" w:hAnsiTheme="majorBidi" w:cstheme="majorBidi"/>
          <w:sz w:val="28"/>
          <w:szCs w:val="28"/>
        </w:rPr>
      </w:pPr>
      <w:r>
        <w:rPr>
          <w:rFonts w:asciiTheme="majorBidi" w:eastAsia="Calibri" w:hAnsiTheme="majorBidi" w:cstheme="majorBidi"/>
          <w:sz w:val="28"/>
          <w:szCs w:val="28"/>
        </w:rPr>
        <w:t>Abstract …………………………………………………………………………. 5</w:t>
      </w:r>
    </w:p>
    <w:p w14:paraId="40285159" w14:textId="7C7E8475" w:rsidR="005B1848" w:rsidRDefault="005B1848" w:rsidP="005B1848">
      <w:pPr>
        <w:rPr>
          <w:rFonts w:asciiTheme="majorBidi" w:eastAsia="Calibri" w:hAnsiTheme="majorBidi" w:cstheme="majorBidi"/>
          <w:sz w:val="28"/>
          <w:szCs w:val="28"/>
        </w:rPr>
      </w:pPr>
      <w:r w:rsidRPr="005B1848">
        <w:rPr>
          <w:rFonts w:asciiTheme="majorBidi" w:eastAsia="Calibri" w:hAnsiTheme="majorBidi" w:cstheme="majorBidi"/>
          <w:sz w:val="28"/>
          <w:szCs w:val="28"/>
        </w:rPr>
        <w:t>Acknowledgment</w:t>
      </w:r>
      <w:r>
        <w:rPr>
          <w:rFonts w:asciiTheme="majorBidi" w:eastAsia="Calibri" w:hAnsiTheme="majorBidi" w:cstheme="majorBidi"/>
          <w:sz w:val="28"/>
          <w:szCs w:val="28"/>
        </w:rPr>
        <w:t xml:space="preserve"> ……………………………………………………………….. 6</w:t>
      </w:r>
    </w:p>
    <w:p w14:paraId="3ADEEA65" w14:textId="30EBB696" w:rsidR="005B1848" w:rsidRDefault="005B1848" w:rsidP="005B1848">
      <w:pPr>
        <w:rPr>
          <w:rFonts w:asciiTheme="majorBidi" w:eastAsia="Calibri" w:hAnsiTheme="majorBidi" w:cstheme="majorBidi"/>
          <w:sz w:val="28"/>
          <w:szCs w:val="28"/>
        </w:rPr>
      </w:pPr>
      <w:r>
        <w:rPr>
          <w:rFonts w:asciiTheme="majorBidi" w:eastAsia="Calibri" w:hAnsiTheme="majorBidi" w:cstheme="majorBidi"/>
          <w:sz w:val="28"/>
          <w:szCs w:val="28"/>
        </w:rPr>
        <w:t xml:space="preserve">Table of content ………………………………………………………………… 7 </w:t>
      </w:r>
    </w:p>
    <w:p w14:paraId="5DC876FA" w14:textId="007AFE31" w:rsidR="005B1848" w:rsidRPr="00E42DFD" w:rsidRDefault="005B1848" w:rsidP="005B1848">
      <w:pPr>
        <w:rPr>
          <w:rFonts w:asciiTheme="majorBidi" w:eastAsia="Calibri" w:hAnsiTheme="majorBidi" w:cstheme="majorBidi"/>
          <w:sz w:val="28"/>
          <w:szCs w:val="28"/>
          <w:lang w:val="en-US"/>
        </w:rPr>
      </w:pPr>
      <w:r>
        <w:rPr>
          <w:rFonts w:asciiTheme="majorBidi" w:eastAsia="Calibri" w:hAnsiTheme="majorBidi" w:cstheme="majorBidi"/>
          <w:sz w:val="28"/>
          <w:szCs w:val="28"/>
        </w:rPr>
        <w:t>List of tables ……………………………………………………………………</w:t>
      </w:r>
      <w:r w:rsidR="00E42DFD">
        <w:rPr>
          <w:rFonts w:asciiTheme="majorBidi" w:eastAsia="Calibri" w:hAnsiTheme="majorBidi" w:cstheme="majorBidi" w:hint="cs"/>
          <w:sz w:val="28"/>
          <w:szCs w:val="28"/>
          <w:rtl/>
        </w:rPr>
        <w:t>.</w:t>
      </w:r>
      <w:r w:rsidR="00E42DFD">
        <w:rPr>
          <w:rFonts w:asciiTheme="majorBidi" w:eastAsia="Calibri" w:hAnsiTheme="majorBidi" w:cstheme="majorBidi"/>
          <w:sz w:val="28"/>
          <w:szCs w:val="28"/>
          <w:lang w:val="en-US"/>
        </w:rPr>
        <w:t xml:space="preserve"> </w:t>
      </w:r>
      <w:r w:rsidR="000F066A">
        <w:rPr>
          <w:rFonts w:asciiTheme="majorBidi" w:eastAsia="Calibri" w:hAnsiTheme="majorBidi" w:cstheme="majorBidi"/>
          <w:sz w:val="28"/>
          <w:szCs w:val="28"/>
          <w:lang w:val="en-US"/>
        </w:rPr>
        <w:t>10</w:t>
      </w:r>
    </w:p>
    <w:p w14:paraId="34558AF8" w14:textId="17E2C775" w:rsidR="00E06C90" w:rsidRDefault="00E06C90" w:rsidP="005B1848">
      <w:pPr>
        <w:rPr>
          <w:rFonts w:asciiTheme="majorBidi" w:eastAsia="Calibri" w:hAnsiTheme="majorBidi" w:cstheme="majorBidi"/>
          <w:sz w:val="28"/>
          <w:szCs w:val="28"/>
        </w:rPr>
      </w:pPr>
      <w:r>
        <w:rPr>
          <w:rFonts w:asciiTheme="majorBidi" w:eastAsia="Calibri" w:hAnsiTheme="majorBidi" w:cstheme="majorBidi"/>
          <w:sz w:val="28"/>
          <w:szCs w:val="28"/>
        </w:rPr>
        <w:t>List of figures …………………………………………………………………...</w:t>
      </w:r>
      <w:r w:rsidR="00E42DFD">
        <w:rPr>
          <w:rFonts w:asciiTheme="majorBidi" w:eastAsia="Calibri" w:hAnsiTheme="majorBidi" w:cstheme="majorBidi"/>
          <w:sz w:val="28"/>
          <w:szCs w:val="28"/>
        </w:rPr>
        <w:t xml:space="preserve"> 1</w:t>
      </w:r>
      <w:r w:rsidR="000F066A">
        <w:rPr>
          <w:rFonts w:asciiTheme="majorBidi" w:eastAsia="Calibri" w:hAnsiTheme="majorBidi" w:cstheme="majorBidi"/>
          <w:sz w:val="28"/>
          <w:szCs w:val="28"/>
        </w:rPr>
        <w:t>1</w:t>
      </w:r>
    </w:p>
    <w:p w14:paraId="0488D2BB" w14:textId="18F8EC26" w:rsidR="005B1848" w:rsidRDefault="00E06C90" w:rsidP="005B1848">
      <w:pPr>
        <w:rPr>
          <w:rFonts w:asciiTheme="majorBidi" w:eastAsia="Calibri" w:hAnsiTheme="majorBidi" w:cstheme="majorBidi"/>
          <w:sz w:val="28"/>
          <w:szCs w:val="28"/>
        </w:rPr>
      </w:pPr>
      <w:r>
        <w:rPr>
          <w:rFonts w:asciiTheme="majorBidi" w:eastAsia="Calibri" w:hAnsiTheme="majorBidi" w:cstheme="majorBidi"/>
          <w:sz w:val="28"/>
          <w:szCs w:val="28"/>
        </w:rPr>
        <w:t>Abbreviations …………………………………………………………………...</w:t>
      </w:r>
      <w:r w:rsidR="00E42DFD">
        <w:rPr>
          <w:rFonts w:asciiTheme="majorBidi" w:eastAsia="Calibri" w:hAnsiTheme="majorBidi" w:cstheme="majorBidi"/>
          <w:sz w:val="28"/>
          <w:szCs w:val="28"/>
        </w:rPr>
        <w:t xml:space="preserve"> 1</w:t>
      </w:r>
      <w:r w:rsidR="000F066A">
        <w:rPr>
          <w:rFonts w:asciiTheme="majorBidi" w:eastAsia="Calibri" w:hAnsiTheme="majorBidi" w:cstheme="majorBidi"/>
          <w:sz w:val="28"/>
          <w:szCs w:val="28"/>
        </w:rPr>
        <w:t>2</w:t>
      </w:r>
    </w:p>
    <w:p w14:paraId="6C84AF68" w14:textId="20DC1F8E" w:rsidR="00E06C90" w:rsidRDefault="00E06C90" w:rsidP="005B1848">
      <w:pPr>
        <w:rPr>
          <w:rFonts w:asciiTheme="majorBidi" w:eastAsia="Calibri" w:hAnsiTheme="majorBidi" w:cstheme="majorBidi"/>
          <w:sz w:val="28"/>
          <w:szCs w:val="28"/>
        </w:rPr>
      </w:pPr>
      <w:r>
        <w:rPr>
          <w:rFonts w:asciiTheme="majorBidi" w:eastAsia="Calibri" w:hAnsiTheme="majorBidi" w:cstheme="majorBidi"/>
          <w:sz w:val="28"/>
          <w:szCs w:val="28"/>
        </w:rPr>
        <w:t>Instrumentation …………………………………………………………………</w:t>
      </w:r>
      <w:r w:rsidR="00E42DFD">
        <w:rPr>
          <w:rFonts w:asciiTheme="majorBidi" w:eastAsia="Calibri" w:hAnsiTheme="majorBidi" w:cstheme="majorBidi"/>
          <w:sz w:val="28"/>
          <w:szCs w:val="28"/>
        </w:rPr>
        <w:t xml:space="preserve"> 1</w:t>
      </w:r>
      <w:r w:rsidR="000F066A">
        <w:rPr>
          <w:rFonts w:asciiTheme="majorBidi" w:eastAsia="Calibri" w:hAnsiTheme="majorBidi" w:cstheme="majorBidi"/>
          <w:sz w:val="28"/>
          <w:szCs w:val="28"/>
        </w:rPr>
        <w:t>2</w:t>
      </w:r>
    </w:p>
    <w:p w14:paraId="718F59BB" w14:textId="23724628" w:rsidR="00E06C90" w:rsidRPr="00A154B0" w:rsidRDefault="00E06C90" w:rsidP="005B1848">
      <w:pPr>
        <w:rPr>
          <w:rFonts w:asciiTheme="majorBidi" w:eastAsia="Calibri" w:hAnsiTheme="majorBidi" w:cstheme="majorBidi"/>
          <w:sz w:val="40"/>
          <w:szCs w:val="40"/>
        </w:rPr>
      </w:pPr>
    </w:p>
    <w:p w14:paraId="71FA43AC" w14:textId="78C877F4" w:rsidR="00E06C90" w:rsidRDefault="00E06C90" w:rsidP="005B1848">
      <w:pPr>
        <w:rPr>
          <w:rFonts w:asciiTheme="majorBidi" w:eastAsia="Calibri" w:hAnsiTheme="majorBidi" w:cstheme="majorBidi"/>
          <w:b/>
          <w:bCs/>
          <w:sz w:val="32"/>
          <w:szCs w:val="32"/>
        </w:rPr>
      </w:pPr>
      <w:r w:rsidRPr="00E06C90">
        <w:rPr>
          <w:rFonts w:asciiTheme="majorBidi" w:eastAsia="Calibri" w:hAnsiTheme="majorBidi" w:cstheme="majorBidi"/>
          <w:b/>
          <w:bCs/>
          <w:sz w:val="32"/>
          <w:szCs w:val="32"/>
        </w:rPr>
        <w:t xml:space="preserve">Chapter 1: Introduction </w:t>
      </w:r>
      <w:r>
        <w:rPr>
          <w:rFonts w:asciiTheme="majorBidi" w:eastAsia="Calibri" w:hAnsiTheme="majorBidi" w:cstheme="majorBidi"/>
          <w:b/>
          <w:bCs/>
          <w:sz w:val="32"/>
          <w:szCs w:val="32"/>
        </w:rPr>
        <w:t>…………………………………………….</w:t>
      </w:r>
      <w:r w:rsidR="00E42DFD">
        <w:rPr>
          <w:rFonts w:asciiTheme="majorBidi" w:eastAsia="Calibri" w:hAnsiTheme="majorBidi" w:cstheme="majorBidi"/>
          <w:b/>
          <w:bCs/>
          <w:sz w:val="32"/>
          <w:szCs w:val="32"/>
        </w:rPr>
        <w:t xml:space="preserve"> </w:t>
      </w:r>
      <w:r w:rsidR="00E42DFD" w:rsidRPr="00E42DFD">
        <w:rPr>
          <w:rFonts w:asciiTheme="majorBidi" w:eastAsia="Calibri" w:hAnsiTheme="majorBidi" w:cstheme="majorBidi"/>
          <w:sz w:val="28"/>
          <w:szCs w:val="28"/>
        </w:rPr>
        <w:t>1</w:t>
      </w:r>
      <w:r w:rsidR="000F066A">
        <w:rPr>
          <w:rFonts w:asciiTheme="majorBidi" w:eastAsia="Calibri" w:hAnsiTheme="majorBidi" w:cstheme="majorBidi"/>
          <w:sz w:val="28"/>
          <w:szCs w:val="28"/>
        </w:rPr>
        <w:t>3</w:t>
      </w:r>
    </w:p>
    <w:p w14:paraId="7F3EA7B4" w14:textId="7298D433" w:rsidR="00E42DFD" w:rsidRPr="00E42DFD" w:rsidRDefault="00E42DFD" w:rsidP="00E42DFD">
      <w:pPr>
        <w:rPr>
          <w:rFonts w:asciiTheme="majorBidi" w:eastAsia="Calibri" w:hAnsiTheme="majorBidi" w:cstheme="majorBidi"/>
          <w:sz w:val="28"/>
          <w:szCs w:val="28"/>
          <w:lang w:val="en-US"/>
        </w:rPr>
      </w:pPr>
      <w:r w:rsidRPr="00E42DFD">
        <w:rPr>
          <w:rFonts w:asciiTheme="majorBidi" w:eastAsia="Calibri" w:hAnsiTheme="majorBidi" w:cstheme="majorBidi"/>
          <w:b/>
          <w:bCs/>
          <w:sz w:val="28"/>
          <w:szCs w:val="28"/>
          <w:lang w:val="en-US"/>
        </w:rPr>
        <w:t>1.1</w:t>
      </w:r>
      <w:r w:rsidRPr="00E42DFD">
        <w:rPr>
          <w:rFonts w:asciiTheme="majorBidi" w:eastAsia="Calibri" w:hAnsiTheme="majorBidi" w:cstheme="majorBidi"/>
          <w:sz w:val="28"/>
          <w:szCs w:val="28"/>
          <w:lang w:val="en-US"/>
        </w:rPr>
        <w:t xml:space="preserve"> Spoilage of food</w:t>
      </w:r>
      <w:r>
        <w:rPr>
          <w:rFonts w:asciiTheme="majorBidi" w:eastAsia="Calibri" w:hAnsiTheme="majorBidi" w:cstheme="majorBidi"/>
          <w:sz w:val="28"/>
          <w:szCs w:val="28"/>
          <w:lang w:val="en-US"/>
        </w:rPr>
        <w:t xml:space="preserve"> …………………………………………………………….. 1</w:t>
      </w:r>
      <w:r w:rsidR="000F066A">
        <w:rPr>
          <w:rFonts w:asciiTheme="majorBidi" w:eastAsia="Calibri" w:hAnsiTheme="majorBidi" w:cstheme="majorBidi"/>
          <w:sz w:val="28"/>
          <w:szCs w:val="28"/>
          <w:lang w:val="en-US"/>
        </w:rPr>
        <w:t>4</w:t>
      </w:r>
    </w:p>
    <w:p w14:paraId="3D36F989" w14:textId="7BE4C6B7" w:rsidR="00E42DFD" w:rsidRDefault="00E42DFD" w:rsidP="00E42DFD">
      <w:pPr>
        <w:spacing w:after="160" w:line="259" w:lineRule="auto"/>
        <w:rPr>
          <w:rFonts w:ascii="Times New Roman" w:eastAsia="Calibri" w:hAnsi="Times New Roman" w:cs="Times New Roman"/>
          <w:sz w:val="28"/>
          <w:szCs w:val="28"/>
          <w:lang w:val="en-US" w:bidi="ar-BH"/>
        </w:rPr>
      </w:pPr>
      <w:r w:rsidRPr="00CC463E">
        <w:rPr>
          <w:rFonts w:ascii="Times New Roman" w:eastAsia="Calibri" w:hAnsi="Times New Roman" w:cs="Times New Roman"/>
          <w:b/>
          <w:bCs/>
          <w:sz w:val="28"/>
          <w:szCs w:val="28"/>
          <w:lang w:val="en-US" w:bidi="ar-BH"/>
        </w:rPr>
        <w:t>1</w:t>
      </w:r>
      <w:r w:rsidRPr="00CC463E">
        <w:rPr>
          <w:rFonts w:ascii="Times New Roman" w:eastAsia="Calibri" w:hAnsi="Times New Roman" w:cs="Times New Roman" w:hint="cs"/>
          <w:b/>
          <w:bCs/>
          <w:sz w:val="28"/>
          <w:szCs w:val="28"/>
          <w:rtl/>
          <w:lang w:val="en-US" w:bidi="ar-BH"/>
        </w:rPr>
        <w:t>2.</w:t>
      </w:r>
      <w:r w:rsidRPr="00CC463E">
        <w:rPr>
          <w:rFonts w:ascii="Times New Roman" w:eastAsia="Calibri" w:hAnsi="Times New Roman" w:cs="Times New Roman"/>
          <w:b/>
          <w:bCs/>
          <w:sz w:val="28"/>
          <w:szCs w:val="28"/>
          <w:lang w:val="en-US" w:bidi="ar-BH"/>
        </w:rPr>
        <w:t xml:space="preserve"> </w:t>
      </w:r>
      <w:r w:rsidRPr="00E42DFD">
        <w:rPr>
          <w:rFonts w:ascii="Times New Roman" w:eastAsia="Calibri" w:hAnsi="Times New Roman" w:cs="Times New Roman"/>
          <w:sz w:val="28"/>
          <w:szCs w:val="28"/>
          <w:lang w:val="en-US" w:bidi="ar-BH"/>
        </w:rPr>
        <w:t>Chicken spoilage mechanism</w:t>
      </w:r>
      <w:r>
        <w:rPr>
          <w:rFonts w:ascii="Times New Roman" w:eastAsia="Calibri" w:hAnsi="Times New Roman" w:cs="Times New Roman"/>
          <w:sz w:val="28"/>
          <w:szCs w:val="28"/>
          <w:lang w:val="en-US" w:bidi="ar-BH"/>
        </w:rPr>
        <w:t xml:space="preserve"> ……………………………………………….. 1</w:t>
      </w:r>
      <w:r w:rsidR="000F066A">
        <w:rPr>
          <w:rFonts w:ascii="Times New Roman" w:eastAsia="Calibri" w:hAnsi="Times New Roman" w:cs="Times New Roman"/>
          <w:sz w:val="28"/>
          <w:szCs w:val="28"/>
          <w:lang w:val="en-US" w:bidi="ar-BH"/>
        </w:rPr>
        <w:t>6</w:t>
      </w:r>
    </w:p>
    <w:p w14:paraId="670FD769" w14:textId="2471BCFA" w:rsidR="00E42DFD" w:rsidRPr="00CC463E" w:rsidRDefault="00E42DFD" w:rsidP="00E42DFD">
      <w:pPr>
        <w:spacing w:after="160" w:line="259" w:lineRule="auto"/>
        <w:rPr>
          <w:rFonts w:ascii="Times New Roman" w:eastAsia="Calibri" w:hAnsi="Times New Roman" w:cs="Times New Roman"/>
          <w:b/>
          <w:bCs/>
          <w:sz w:val="28"/>
          <w:szCs w:val="28"/>
          <w:lang w:val="en-US" w:bidi="ar-BH"/>
        </w:rPr>
      </w:pPr>
      <w:r>
        <w:rPr>
          <w:rFonts w:ascii="Times New Roman" w:eastAsia="Calibri" w:hAnsi="Times New Roman" w:cs="Times New Roman"/>
          <w:b/>
          <w:bCs/>
          <w:sz w:val="28"/>
          <w:szCs w:val="28"/>
          <w:lang w:val="en-US" w:bidi="ar-BH"/>
        </w:rPr>
        <w:t xml:space="preserve">     </w:t>
      </w:r>
      <w:r w:rsidRPr="00CC463E">
        <w:rPr>
          <w:rFonts w:ascii="Times New Roman" w:eastAsia="Calibri" w:hAnsi="Times New Roman" w:cs="Times New Roman"/>
          <w:b/>
          <w:bCs/>
          <w:sz w:val="28"/>
          <w:szCs w:val="28"/>
          <w:lang w:val="en-US" w:bidi="ar-BH"/>
        </w:rPr>
        <w:t xml:space="preserve">1.2.1 </w:t>
      </w:r>
      <w:r w:rsidRPr="00E42DFD">
        <w:rPr>
          <w:rFonts w:ascii="Times New Roman" w:eastAsia="Calibri" w:hAnsi="Times New Roman" w:cs="Times New Roman"/>
          <w:sz w:val="28"/>
          <w:szCs w:val="28"/>
          <w:lang w:val="en-US" w:bidi="ar-BH"/>
        </w:rPr>
        <w:t>Microbial spoilage</w:t>
      </w:r>
      <w:r>
        <w:rPr>
          <w:rFonts w:ascii="Times New Roman" w:eastAsia="Calibri" w:hAnsi="Times New Roman" w:cs="Times New Roman"/>
          <w:sz w:val="28"/>
          <w:szCs w:val="28"/>
          <w:lang w:val="en-US" w:bidi="ar-BH"/>
        </w:rPr>
        <w:t xml:space="preserve"> ……………………………………………………...</w:t>
      </w:r>
      <w:r w:rsidR="00D46C8D">
        <w:rPr>
          <w:rFonts w:ascii="Times New Roman" w:eastAsia="Calibri" w:hAnsi="Times New Roman" w:cs="Times New Roman"/>
          <w:sz w:val="28"/>
          <w:szCs w:val="28"/>
          <w:lang w:val="en-US" w:bidi="ar-BH"/>
        </w:rPr>
        <w:t xml:space="preserve"> 16</w:t>
      </w:r>
    </w:p>
    <w:p w14:paraId="688EC956" w14:textId="724C590D" w:rsidR="00E42DFD" w:rsidRPr="00CC463E" w:rsidRDefault="00A154B0" w:rsidP="00E42DFD">
      <w:pPr>
        <w:spacing w:after="160" w:line="259" w:lineRule="auto"/>
        <w:rPr>
          <w:rFonts w:ascii="Times New Roman" w:eastAsia="Calibri" w:hAnsi="Times New Roman" w:cs="Times New Roman"/>
          <w:b/>
          <w:bCs/>
          <w:sz w:val="28"/>
          <w:szCs w:val="28"/>
          <w:lang w:val="en-US" w:bidi="ar-BH"/>
        </w:rPr>
      </w:pPr>
      <w:r>
        <w:rPr>
          <w:rFonts w:ascii="Times New Roman" w:eastAsia="Calibri" w:hAnsi="Times New Roman" w:cs="Times New Roman"/>
          <w:b/>
          <w:bCs/>
          <w:sz w:val="28"/>
          <w:szCs w:val="28"/>
          <w:lang w:val="en-US" w:bidi="ar-BH"/>
        </w:rPr>
        <w:t xml:space="preserve">     </w:t>
      </w:r>
      <w:r w:rsidRPr="00CC463E">
        <w:rPr>
          <w:rFonts w:ascii="Times New Roman" w:eastAsia="Calibri" w:hAnsi="Times New Roman" w:cs="Times New Roman"/>
          <w:b/>
          <w:bCs/>
          <w:sz w:val="28"/>
          <w:szCs w:val="28"/>
          <w:lang w:val="en-US" w:bidi="ar-BH"/>
        </w:rPr>
        <w:t>1.2.</w:t>
      </w:r>
      <w:r>
        <w:rPr>
          <w:rFonts w:ascii="Times New Roman" w:eastAsia="Calibri" w:hAnsi="Times New Roman" w:cs="Times New Roman"/>
          <w:b/>
          <w:bCs/>
          <w:sz w:val="28"/>
          <w:szCs w:val="28"/>
          <w:lang w:val="en-US" w:bidi="ar-BH"/>
        </w:rPr>
        <w:t>2</w:t>
      </w:r>
      <w:r w:rsidRPr="00CC463E">
        <w:rPr>
          <w:rFonts w:ascii="Times New Roman" w:eastAsia="Calibri" w:hAnsi="Times New Roman" w:cs="Times New Roman"/>
          <w:b/>
          <w:bCs/>
          <w:sz w:val="28"/>
          <w:szCs w:val="28"/>
          <w:lang w:val="en-US" w:bidi="ar-BH"/>
        </w:rPr>
        <w:t xml:space="preserve"> </w:t>
      </w:r>
      <w:r w:rsidRPr="00A154B0">
        <w:rPr>
          <w:rFonts w:ascii="Times New Roman" w:eastAsia="Calibri" w:hAnsi="Times New Roman" w:cs="Times New Roman"/>
          <w:sz w:val="28"/>
          <w:szCs w:val="28"/>
          <w:lang w:val="en-US" w:bidi="ar-BH"/>
        </w:rPr>
        <w:t>Lipid Oxidation</w:t>
      </w:r>
      <w:r>
        <w:rPr>
          <w:rFonts w:ascii="Times New Roman" w:eastAsia="Calibri" w:hAnsi="Times New Roman" w:cs="Times New Roman"/>
          <w:sz w:val="28"/>
          <w:szCs w:val="28"/>
          <w:lang w:val="en-US" w:bidi="ar-BH"/>
        </w:rPr>
        <w:t xml:space="preserve"> ………………………………………………………...</w:t>
      </w:r>
      <w:r w:rsidR="00D46C8D">
        <w:rPr>
          <w:rFonts w:ascii="Times New Roman" w:eastAsia="Calibri" w:hAnsi="Times New Roman" w:cs="Times New Roman"/>
          <w:sz w:val="28"/>
          <w:szCs w:val="28"/>
          <w:lang w:val="en-US" w:bidi="ar-BH"/>
        </w:rPr>
        <w:t xml:space="preserve"> 17</w:t>
      </w:r>
    </w:p>
    <w:p w14:paraId="42E69FF9" w14:textId="131E4FA3" w:rsidR="00E06C90" w:rsidRDefault="00A154B0" w:rsidP="005B1848">
      <w:pPr>
        <w:rPr>
          <w:rFonts w:ascii="Times New Roman" w:eastAsia="Calibri" w:hAnsi="Times New Roman" w:cs="Times New Roman"/>
          <w:sz w:val="28"/>
          <w:szCs w:val="28"/>
          <w:lang w:val="en-US" w:bidi="ar-BH"/>
        </w:rPr>
      </w:pPr>
      <w:r w:rsidRPr="00A154B0">
        <w:rPr>
          <w:rFonts w:asciiTheme="majorBidi" w:eastAsia="Calibri" w:hAnsiTheme="majorBidi" w:cstheme="majorBidi"/>
          <w:b/>
          <w:bCs/>
          <w:sz w:val="28"/>
          <w:szCs w:val="28"/>
          <w:lang w:val="en-US"/>
        </w:rPr>
        <w:t xml:space="preserve">   </w:t>
      </w:r>
      <w:r>
        <w:rPr>
          <w:rFonts w:asciiTheme="majorBidi" w:eastAsia="Calibri" w:hAnsiTheme="majorBidi" w:cstheme="majorBidi"/>
          <w:b/>
          <w:bCs/>
          <w:sz w:val="28"/>
          <w:szCs w:val="28"/>
          <w:lang w:val="en-US"/>
        </w:rPr>
        <w:t xml:space="preserve"> </w:t>
      </w:r>
      <w:r w:rsidRPr="00A154B0">
        <w:rPr>
          <w:rFonts w:asciiTheme="majorBidi" w:eastAsia="Calibri" w:hAnsiTheme="majorBidi" w:cstheme="majorBidi"/>
          <w:b/>
          <w:bCs/>
          <w:sz w:val="28"/>
          <w:szCs w:val="28"/>
          <w:lang w:val="en-US"/>
        </w:rPr>
        <w:t xml:space="preserve"> 1.2.3 </w:t>
      </w:r>
      <w:r w:rsidRPr="00A154B0">
        <w:rPr>
          <w:rFonts w:ascii="Times New Roman" w:eastAsia="Calibri" w:hAnsi="Times New Roman" w:cs="Times New Roman"/>
          <w:sz w:val="28"/>
          <w:szCs w:val="28"/>
          <w:lang w:val="en-US" w:bidi="ar-BH"/>
        </w:rPr>
        <w:t>Autolytic spoilage</w:t>
      </w:r>
      <w:r>
        <w:rPr>
          <w:rFonts w:ascii="Times New Roman" w:eastAsia="Calibri" w:hAnsi="Times New Roman" w:cs="Times New Roman"/>
          <w:sz w:val="28"/>
          <w:szCs w:val="28"/>
          <w:lang w:val="en-US" w:bidi="ar-BH"/>
        </w:rPr>
        <w:t xml:space="preserve"> ……………………………………………………...</w:t>
      </w:r>
      <w:r w:rsidR="00D46C8D">
        <w:rPr>
          <w:rFonts w:ascii="Times New Roman" w:eastAsia="Calibri" w:hAnsi="Times New Roman" w:cs="Times New Roman"/>
          <w:sz w:val="28"/>
          <w:szCs w:val="28"/>
          <w:lang w:val="en-US" w:bidi="ar-BH"/>
        </w:rPr>
        <w:t xml:space="preserve"> 17</w:t>
      </w:r>
    </w:p>
    <w:p w14:paraId="3C3B20E2" w14:textId="20A8E93D" w:rsidR="00A154B0" w:rsidRDefault="00A154B0" w:rsidP="00A154B0">
      <w:pPr>
        <w:spacing w:after="160" w:line="259" w:lineRule="auto"/>
        <w:rPr>
          <w:rFonts w:ascii="Times New Roman" w:eastAsia="Calibri" w:hAnsi="Times New Roman" w:cs="Times New Roman"/>
          <w:sz w:val="28"/>
          <w:szCs w:val="28"/>
          <w:lang w:val="en-US" w:bidi="ar-BH"/>
        </w:rPr>
      </w:pPr>
      <w:r w:rsidRPr="00CC463E">
        <w:rPr>
          <w:rFonts w:ascii="Times New Roman" w:eastAsia="Calibri" w:hAnsi="Times New Roman" w:cs="Times New Roman"/>
          <w:b/>
          <w:bCs/>
          <w:sz w:val="28"/>
          <w:szCs w:val="28"/>
          <w:lang w:val="en-US" w:bidi="ar-BH"/>
        </w:rPr>
        <w:t>1.3</w:t>
      </w:r>
      <w:r w:rsidRPr="00A154B0">
        <w:rPr>
          <w:rFonts w:ascii="Times New Roman" w:eastAsia="Calibri" w:hAnsi="Times New Roman" w:cs="Times New Roman"/>
          <w:sz w:val="28"/>
          <w:szCs w:val="28"/>
          <w:lang w:val="en-US" w:bidi="ar-BH"/>
        </w:rPr>
        <w:t xml:space="preserve"> Determination of Volatile organic compound (VOC) by GC</w:t>
      </w:r>
      <w:r>
        <w:rPr>
          <w:rFonts w:ascii="Times New Roman" w:eastAsia="Calibri" w:hAnsi="Times New Roman" w:cs="Times New Roman"/>
          <w:sz w:val="28"/>
          <w:szCs w:val="28"/>
          <w:lang w:val="en-US" w:bidi="ar-BH"/>
        </w:rPr>
        <w:t xml:space="preserve"> ……………….</w:t>
      </w:r>
      <w:r w:rsidR="00D46C8D">
        <w:rPr>
          <w:rFonts w:ascii="Times New Roman" w:eastAsia="Calibri" w:hAnsi="Times New Roman" w:cs="Times New Roman"/>
          <w:sz w:val="28"/>
          <w:szCs w:val="28"/>
          <w:lang w:val="en-US" w:bidi="ar-BH"/>
        </w:rPr>
        <w:t xml:space="preserve"> 18</w:t>
      </w:r>
    </w:p>
    <w:p w14:paraId="79C859AE" w14:textId="464978E2" w:rsidR="00A154B0" w:rsidRDefault="00A154B0" w:rsidP="00A154B0">
      <w:pPr>
        <w:spacing w:after="160" w:line="259" w:lineRule="auto"/>
        <w:rPr>
          <w:rFonts w:ascii="Times New Roman" w:eastAsia="Calibri" w:hAnsi="Times New Roman" w:cs="Times New Roman"/>
          <w:sz w:val="28"/>
          <w:szCs w:val="28"/>
          <w:lang w:val="en-US" w:bidi="ar-BH"/>
        </w:rPr>
      </w:pPr>
      <w:r w:rsidRPr="00CC463E">
        <w:rPr>
          <w:rFonts w:ascii="Times New Roman" w:eastAsia="Calibri" w:hAnsi="Times New Roman" w:cs="Times New Roman"/>
          <w:b/>
          <w:bCs/>
          <w:sz w:val="28"/>
          <w:szCs w:val="28"/>
          <w:lang w:val="en-US" w:bidi="ar-BH"/>
        </w:rPr>
        <w:t xml:space="preserve">1.4 </w:t>
      </w:r>
      <w:r w:rsidRPr="00A154B0">
        <w:rPr>
          <w:rFonts w:ascii="Times New Roman" w:eastAsia="Calibri" w:hAnsi="Times New Roman" w:cs="Times New Roman"/>
          <w:sz w:val="28"/>
          <w:szCs w:val="28"/>
          <w:lang w:val="en-US" w:bidi="ar-BH"/>
        </w:rPr>
        <w:t>Chicken preservative technique</w:t>
      </w:r>
      <w:r>
        <w:rPr>
          <w:rFonts w:ascii="Times New Roman" w:eastAsia="Calibri" w:hAnsi="Times New Roman" w:cs="Times New Roman"/>
          <w:sz w:val="28"/>
          <w:szCs w:val="28"/>
          <w:lang w:val="en-US" w:bidi="ar-BH"/>
        </w:rPr>
        <w:t xml:space="preserve"> ……………………………………………..</w:t>
      </w:r>
      <w:r w:rsidR="00D46C8D">
        <w:rPr>
          <w:rFonts w:ascii="Times New Roman" w:eastAsia="Calibri" w:hAnsi="Times New Roman" w:cs="Times New Roman"/>
          <w:sz w:val="28"/>
          <w:szCs w:val="28"/>
          <w:lang w:val="en-US" w:bidi="ar-BH"/>
        </w:rPr>
        <w:t xml:space="preserve"> 18 </w:t>
      </w:r>
    </w:p>
    <w:p w14:paraId="37FDF797" w14:textId="3DA05305" w:rsidR="00A154B0" w:rsidRDefault="00A154B0" w:rsidP="00A154B0">
      <w:pPr>
        <w:spacing w:after="160" w:line="259" w:lineRule="auto"/>
        <w:rPr>
          <w:rFonts w:ascii="Times New Roman" w:eastAsia="Calibri" w:hAnsi="Times New Roman" w:cs="Times New Roman"/>
          <w:sz w:val="28"/>
          <w:szCs w:val="28"/>
          <w:lang w:val="en-US" w:bidi="ar-BH"/>
        </w:rPr>
      </w:pPr>
      <w:r>
        <w:rPr>
          <w:rFonts w:ascii="Times New Roman" w:eastAsia="Calibri" w:hAnsi="Times New Roman" w:cs="Times New Roman"/>
          <w:sz w:val="28"/>
          <w:szCs w:val="28"/>
          <w:lang w:val="en-US" w:bidi="ar-BH"/>
        </w:rPr>
        <w:t xml:space="preserve">     </w:t>
      </w:r>
      <w:r w:rsidRPr="00CC463E">
        <w:rPr>
          <w:rFonts w:ascii="Times New Roman" w:eastAsia="Calibri" w:hAnsi="Times New Roman" w:cs="Times New Roman"/>
          <w:b/>
          <w:bCs/>
          <w:sz w:val="28"/>
          <w:szCs w:val="28"/>
          <w:lang w:val="en-US" w:bidi="ar-BH"/>
        </w:rPr>
        <w:t xml:space="preserve">1.4.1 </w:t>
      </w:r>
      <w:r w:rsidRPr="00A154B0">
        <w:rPr>
          <w:rFonts w:ascii="Times New Roman" w:eastAsia="Calibri" w:hAnsi="Times New Roman" w:cs="Times New Roman"/>
          <w:sz w:val="28"/>
          <w:szCs w:val="28"/>
          <w:lang w:val="en-US" w:bidi="ar-BH"/>
        </w:rPr>
        <w:t>Low temperature methods</w:t>
      </w:r>
      <w:r>
        <w:rPr>
          <w:rFonts w:ascii="Times New Roman" w:eastAsia="Calibri" w:hAnsi="Times New Roman" w:cs="Times New Roman"/>
          <w:sz w:val="28"/>
          <w:szCs w:val="28"/>
          <w:lang w:val="en-US" w:bidi="ar-BH"/>
        </w:rPr>
        <w:t xml:space="preserve"> ……………………………………………...</w:t>
      </w:r>
      <w:r w:rsidR="00D46C8D">
        <w:rPr>
          <w:rFonts w:ascii="Times New Roman" w:eastAsia="Calibri" w:hAnsi="Times New Roman" w:cs="Times New Roman"/>
          <w:sz w:val="28"/>
          <w:szCs w:val="28"/>
          <w:lang w:val="en-US" w:bidi="ar-BH"/>
        </w:rPr>
        <w:t xml:space="preserve"> 18</w:t>
      </w:r>
    </w:p>
    <w:p w14:paraId="5378E8E9" w14:textId="03085356" w:rsidR="00A154B0" w:rsidRPr="00A154B0" w:rsidRDefault="00A154B0" w:rsidP="00A154B0">
      <w:pPr>
        <w:spacing w:after="160" w:line="259" w:lineRule="auto"/>
        <w:rPr>
          <w:rFonts w:ascii="Times New Roman" w:eastAsia="Calibri" w:hAnsi="Times New Roman" w:cs="Times New Roman"/>
          <w:sz w:val="28"/>
          <w:szCs w:val="28"/>
          <w:lang w:val="en-US" w:bidi="ar-BH"/>
        </w:rPr>
      </w:pPr>
      <w:r>
        <w:rPr>
          <w:rFonts w:ascii="Times New Roman" w:eastAsia="Calibri" w:hAnsi="Times New Roman" w:cs="Times New Roman"/>
          <w:sz w:val="28"/>
          <w:szCs w:val="28"/>
          <w:lang w:val="en-US" w:bidi="ar-BH"/>
        </w:rPr>
        <w:lastRenderedPageBreak/>
        <w:t xml:space="preserve">     </w:t>
      </w:r>
      <w:r w:rsidRPr="00CC463E">
        <w:rPr>
          <w:rFonts w:ascii="Times New Roman" w:eastAsia="Calibri" w:hAnsi="Times New Roman" w:cs="Times New Roman"/>
          <w:b/>
          <w:bCs/>
          <w:sz w:val="28"/>
          <w:szCs w:val="28"/>
          <w:lang w:val="en-US" w:bidi="ar-BH"/>
        </w:rPr>
        <w:t xml:space="preserve">1.4.2 </w:t>
      </w:r>
      <w:r w:rsidRPr="00A154B0">
        <w:rPr>
          <w:rFonts w:ascii="Times New Roman" w:eastAsia="Calibri" w:hAnsi="Times New Roman" w:cs="Times New Roman"/>
          <w:sz w:val="28"/>
          <w:szCs w:val="28"/>
          <w:lang w:val="en-US" w:bidi="ar-BH"/>
        </w:rPr>
        <w:t>Controlling water activity</w:t>
      </w:r>
      <w:r>
        <w:rPr>
          <w:rFonts w:ascii="Times New Roman" w:eastAsia="Calibri" w:hAnsi="Times New Roman" w:cs="Times New Roman"/>
          <w:sz w:val="28"/>
          <w:szCs w:val="28"/>
          <w:lang w:val="en-US" w:bidi="ar-BH"/>
        </w:rPr>
        <w:t xml:space="preserve"> ………………………………………………</w:t>
      </w:r>
      <w:r w:rsidR="00D46C8D">
        <w:rPr>
          <w:rFonts w:ascii="Times New Roman" w:eastAsia="Calibri" w:hAnsi="Times New Roman" w:cs="Times New Roman"/>
          <w:sz w:val="28"/>
          <w:szCs w:val="28"/>
          <w:lang w:val="en-US" w:bidi="ar-BH"/>
        </w:rPr>
        <w:t xml:space="preserve"> 19</w:t>
      </w:r>
    </w:p>
    <w:p w14:paraId="3193A51A" w14:textId="4058DCE4" w:rsidR="00A154B0" w:rsidRDefault="00A154B0" w:rsidP="00A154B0">
      <w:pPr>
        <w:spacing w:after="160" w:line="259" w:lineRule="auto"/>
        <w:rPr>
          <w:rFonts w:ascii="Times New Roman" w:eastAsia="Calibri" w:hAnsi="Times New Roman" w:cs="Times New Roman"/>
          <w:sz w:val="28"/>
          <w:szCs w:val="28"/>
          <w:lang w:val="en-US" w:bidi="ar-BH"/>
        </w:rPr>
      </w:pPr>
      <w:r>
        <w:rPr>
          <w:rFonts w:ascii="Times New Roman" w:eastAsia="Calibri" w:hAnsi="Times New Roman" w:cs="Times New Roman"/>
          <w:b/>
          <w:bCs/>
          <w:sz w:val="28"/>
          <w:szCs w:val="28"/>
          <w:lang w:val="en-US" w:bidi="ar-BH"/>
        </w:rPr>
        <w:t xml:space="preserve">  </w:t>
      </w:r>
      <w:r w:rsidR="00A86C85">
        <w:rPr>
          <w:rFonts w:ascii="Times New Roman" w:eastAsia="Calibri" w:hAnsi="Times New Roman" w:cs="Times New Roman"/>
          <w:b/>
          <w:bCs/>
          <w:sz w:val="28"/>
          <w:szCs w:val="28"/>
          <w:lang w:val="en-US" w:bidi="ar-BH"/>
        </w:rPr>
        <w:t xml:space="preserve">   </w:t>
      </w:r>
      <w:r w:rsidRPr="00CC463E">
        <w:rPr>
          <w:rFonts w:ascii="Times New Roman" w:eastAsia="Calibri" w:hAnsi="Times New Roman" w:cs="Times New Roman"/>
          <w:b/>
          <w:bCs/>
          <w:sz w:val="28"/>
          <w:szCs w:val="28"/>
          <w:lang w:val="en-US" w:bidi="ar-BH"/>
        </w:rPr>
        <w:t xml:space="preserve">1.4.3 </w:t>
      </w:r>
      <w:r w:rsidRPr="00A154B0">
        <w:rPr>
          <w:rFonts w:ascii="Times New Roman" w:eastAsia="Calibri" w:hAnsi="Times New Roman" w:cs="Times New Roman"/>
          <w:sz w:val="28"/>
          <w:szCs w:val="28"/>
          <w:lang w:val="en-US" w:bidi="ar-BH"/>
        </w:rPr>
        <w:t>Chemical methods</w:t>
      </w:r>
      <w:r>
        <w:rPr>
          <w:rFonts w:ascii="Times New Roman" w:eastAsia="Calibri" w:hAnsi="Times New Roman" w:cs="Times New Roman"/>
          <w:sz w:val="28"/>
          <w:szCs w:val="28"/>
          <w:lang w:val="en-US" w:bidi="ar-BH"/>
        </w:rPr>
        <w:t xml:space="preserve"> ……………………………………………………</w:t>
      </w:r>
      <w:r w:rsidR="00D46C8D">
        <w:rPr>
          <w:rFonts w:ascii="Times New Roman" w:eastAsia="Calibri" w:hAnsi="Times New Roman" w:cs="Times New Roman"/>
          <w:sz w:val="28"/>
          <w:szCs w:val="28"/>
          <w:lang w:val="en-US" w:bidi="ar-BH"/>
        </w:rPr>
        <w:t xml:space="preserve"> 19</w:t>
      </w:r>
    </w:p>
    <w:p w14:paraId="654AA505" w14:textId="43E29E0B" w:rsidR="00A154B0" w:rsidRDefault="00A154B0" w:rsidP="00A154B0">
      <w:pPr>
        <w:spacing w:after="160" w:line="259" w:lineRule="auto"/>
        <w:rPr>
          <w:rFonts w:ascii="Times New Roman" w:eastAsia="Calibri" w:hAnsi="Times New Roman" w:cs="Times New Roman"/>
          <w:sz w:val="28"/>
          <w:szCs w:val="28"/>
          <w:lang w:val="en-US" w:bidi="ar-BH"/>
        </w:rPr>
      </w:pPr>
      <w:r>
        <w:rPr>
          <w:rFonts w:ascii="Times New Roman" w:eastAsia="Calibri" w:hAnsi="Times New Roman" w:cs="Times New Roman"/>
          <w:sz w:val="28"/>
          <w:szCs w:val="28"/>
          <w:lang w:val="en-US" w:bidi="ar-BH"/>
        </w:rPr>
        <w:t xml:space="preserve">          </w:t>
      </w:r>
      <w:r w:rsidRPr="00CC463E">
        <w:rPr>
          <w:rFonts w:ascii="Times New Roman" w:eastAsia="Calibri" w:hAnsi="Times New Roman" w:cs="Times New Roman"/>
          <w:b/>
          <w:bCs/>
          <w:sz w:val="28"/>
          <w:szCs w:val="28"/>
          <w:lang w:val="en-US" w:bidi="ar-BH"/>
        </w:rPr>
        <w:t xml:space="preserve">1.4.3.1 </w:t>
      </w:r>
      <w:r w:rsidRPr="00A154B0">
        <w:rPr>
          <w:rFonts w:ascii="Times New Roman" w:eastAsia="Calibri" w:hAnsi="Times New Roman" w:cs="Times New Roman"/>
          <w:sz w:val="28"/>
          <w:szCs w:val="28"/>
          <w:lang w:val="en-US" w:bidi="ar-BH"/>
        </w:rPr>
        <w:t>Sodium chloride NaCl</w:t>
      </w:r>
      <w:r>
        <w:rPr>
          <w:rFonts w:ascii="Times New Roman" w:eastAsia="Calibri" w:hAnsi="Times New Roman" w:cs="Times New Roman"/>
          <w:sz w:val="28"/>
          <w:szCs w:val="28"/>
          <w:lang w:val="en-US" w:bidi="ar-BH"/>
        </w:rPr>
        <w:t xml:space="preserve"> …………………………………………..</w:t>
      </w:r>
      <w:r w:rsidR="00D46C8D">
        <w:rPr>
          <w:rFonts w:ascii="Times New Roman" w:eastAsia="Calibri" w:hAnsi="Times New Roman" w:cs="Times New Roman"/>
          <w:sz w:val="28"/>
          <w:szCs w:val="28"/>
          <w:lang w:val="en-US" w:bidi="ar-BH"/>
        </w:rPr>
        <w:t xml:space="preserve"> 19</w:t>
      </w:r>
    </w:p>
    <w:p w14:paraId="515DA41D" w14:textId="01E823DB" w:rsidR="00A154B0" w:rsidRDefault="00A154B0" w:rsidP="00A154B0">
      <w:pPr>
        <w:spacing w:after="160" w:line="259" w:lineRule="auto"/>
        <w:rPr>
          <w:rFonts w:ascii="Times New Roman" w:eastAsia="Calibri" w:hAnsi="Times New Roman" w:cs="Times New Roman"/>
          <w:sz w:val="28"/>
          <w:szCs w:val="28"/>
          <w:lang w:val="en-US" w:bidi="ar-BH"/>
        </w:rPr>
      </w:pPr>
      <w:r>
        <w:rPr>
          <w:rFonts w:ascii="Times New Roman" w:eastAsia="Calibri" w:hAnsi="Times New Roman" w:cs="Times New Roman"/>
          <w:b/>
          <w:bCs/>
          <w:sz w:val="28"/>
          <w:szCs w:val="28"/>
          <w:lang w:val="en-US" w:bidi="ar-BH"/>
        </w:rPr>
        <w:t xml:space="preserve">          </w:t>
      </w:r>
      <w:r w:rsidRPr="00CC463E">
        <w:rPr>
          <w:rFonts w:ascii="Times New Roman" w:eastAsia="Calibri" w:hAnsi="Times New Roman" w:cs="Times New Roman"/>
          <w:b/>
          <w:bCs/>
          <w:sz w:val="28"/>
          <w:szCs w:val="28"/>
          <w:lang w:val="en-US" w:bidi="ar-BH"/>
        </w:rPr>
        <w:t xml:space="preserve">1.4.3.2 </w:t>
      </w:r>
      <w:r w:rsidRPr="00A154B0">
        <w:rPr>
          <w:rFonts w:ascii="Times New Roman" w:eastAsia="Calibri" w:hAnsi="Times New Roman" w:cs="Times New Roman"/>
          <w:sz w:val="28"/>
          <w:szCs w:val="28"/>
          <w:lang w:val="en-US" w:bidi="ar-BH"/>
        </w:rPr>
        <w:t>Sugars</w:t>
      </w:r>
      <w:r>
        <w:rPr>
          <w:rFonts w:ascii="Times New Roman" w:eastAsia="Calibri" w:hAnsi="Times New Roman" w:cs="Times New Roman"/>
          <w:sz w:val="28"/>
          <w:szCs w:val="28"/>
          <w:lang w:val="en-US" w:bidi="ar-BH"/>
        </w:rPr>
        <w:t xml:space="preserve"> …………………………………………………………...</w:t>
      </w:r>
      <w:r w:rsidR="00D46C8D">
        <w:rPr>
          <w:rFonts w:ascii="Times New Roman" w:eastAsia="Calibri" w:hAnsi="Times New Roman" w:cs="Times New Roman"/>
          <w:sz w:val="28"/>
          <w:szCs w:val="28"/>
          <w:lang w:val="en-US" w:bidi="ar-BH"/>
        </w:rPr>
        <w:t xml:space="preserve"> 19</w:t>
      </w:r>
    </w:p>
    <w:p w14:paraId="6051859F" w14:textId="2C6CEF2B" w:rsidR="00A154B0" w:rsidRDefault="00A154B0" w:rsidP="00A154B0">
      <w:pPr>
        <w:spacing w:after="160" w:line="259" w:lineRule="auto"/>
        <w:rPr>
          <w:rFonts w:ascii="Times New Roman" w:eastAsia="Calibri" w:hAnsi="Times New Roman" w:cs="Times New Roman"/>
          <w:sz w:val="28"/>
          <w:szCs w:val="28"/>
          <w:lang w:val="en-US" w:bidi="ar-BH"/>
        </w:rPr>
      </w:pPr>
      <w:r>
        <w:rPr>
          <w:rFonts w:ascii="Times New Roman" w:eastAsia="Calibri" w:hAnsi="Times New Roman" w:cs="Times New Roman"/>
          <w:b/>
          <w:bCs/>
          <w:sz w:val="28"/>
          <w:szCs w:val="28"/>
          <w:lang w:val="en-US" w:bidi="ar-BH"/>
        </w:rPr>
        <w:t xml:space="preserve">          </w:t>
      </w:r>
      <w:r w:rsidRPr="00CC463E">
        <w:rPr>
          <w:rFonts w:ascii="Times New Roman" w:eastAsia="Calibri" w:hAnsi="Times New Roman" w:cs="Times New Roman"/>
          <w:b/>
          <w:bCs/>
          <w:sz w:val="28"/>
          <w:szCs w:val="28"/>
          <w:lang w:val="en-US" w:bidi="ar-BH"/>
        </w:rPr>
        <w:t>1.4.3.</w:t>
      </w:r>
      <w:r>
        <w:rPr>
          <w:rFonts w:ascii="Times New Roman" w:eastAsia="Calibri" w:hAnsi="Times New Roman" w:cs="Times New Roman"/>
          <w:b/>
          <w:bCs/>
          <w:sz w:val="28"/>
          <w:szCs w:val="28"/>
          <w:lang w:val="en-US" w:bidi="ar-BH"/>
        </w:rPr>
        <w:t>3</w:t>
      </w:r>
      <w:r w:rsidRPr="00CC463E">
        <w:rPr>
          <w:rFonts w:ascii="Times New Roman" w:eastAsia="Calibri" w:hAnsi="Times New Roman" w:cs="Times New Roman"/>
          <w:b/>
          <w:bCs/>
          <w:sz w:val="28"/>
          <w:szCs w:val="28"/>
          <w:lang w:val="en-US" w:bidi="ar-BH"/>
        </w:rPr>
        <w:t xml:space="preserve"> </w:t>
      </w:r>
      <w:r w:rsidRPr="00A154B0">
        <w:rPr>
          <w:rFonts w:ascii="Times New Roman" w:eastAsia="Calibri" w:hAnsi="Times New Roman" w:cs="Times New Roman"/>
          <w:sz w:val="28"/>
          <w:szCs w:val="28"/>
          <w:lang w:val="en-US" w:bidi="ar-BH"/>
        </w:rPr>
        <w:t>Nitrites</w:t>
      </w:r>
      <w:r>
        <w:rPr>
          <w:rFonts w:ascii="Times New Roman" w:eastAsia="Calibri" w:hAnsi="Times New Roman" w:cs="Times New Roman"/>
          <w:sz w:val="28"/>
          <w:szCs w:val="28"/>
          <w:lang w:val="en-US" w:bidi="ar-BH"/>
        </w:rPr>
        <w:t xml:space="preserve"> …………………………………………………………..</w:t>
      </w:r>
      <w:r w:rsidR="00D46C8D">
        <w:rPr>
          <w:rFonts w:ascii="Times New Roman" w:eastAsia="Calibri" w:hAnsi="Times New Roman" w:cs="Times New Roman"/>
          <w:sz w:val="28"/>
          <w:szCs w:val="28"/>
          <w:lang w:val="en-US" w:bidi="ar-BH"/>
        </w:rPr>
        <w:t xml:space="preserve"> 20</w:t>
      </w:r>
    </w:p>
    <w:p w14:paraId="0C2C693C" w14:textId="127401DD" w:rsidR="00A154B0" w:rsidRDefault="00A154B0" w:rsidP="00A154B0">
      <w:pPr>
        <w:spacing w:after="160" w:line="259" w:lineRule="auto"/>
        <w:rPr>
          <w:rFonts w:ascii="Times New Roman" w:eastAsia="Calibri" w:hAnsi="Times New Roman" w:cs="Times New Roman"/>
          <w:sz w:val="28"/>
          <w:szCs w:val="28"/>
          <w:lang w:val="en-US" w:bidi="ar-BH"/>
        </w:rPr>
      </w:pPr>
      <w:r>
        <w:rPr>
          <w:rFonts w:ascii="Times New Roman" w:eastAsia="Calibri" w:hAnsi="Times New Roman" w:cs="Times New Roman"/>
          <w:b/>
          <w:bCs/>
          <w:sz w:val="28"/>
          <w:szCs w:val="28"/>
          <w:lang w:val="en-US" w:bidi="ar-BH"/>
        </w:rPr>
        <w:t xml:space="preserve">          </w:t>
      </w:r>
      <w:r w:rsidRPr="00CC463E">
        <w:rPr>
          <w:rFonts w:ascii="Times New Roman" w:eastAsia="Calibri" w:hAnsi="Times New Roman" w:cs="Times New Roman"/>
          <w:b/>
          <w:bCs/>
          <w:sz w:val="28"/>
          <w:szCs w:val="28"/>
          <w:lang w:val="en-US" w:bidi="ar-BH"/>
        </w:rPr>
        <w:t xml:space="preserve">1.4.3.4 </w:t>
      </w:r>
      <w:r w:rsidRPr="00A154B0">
        <w:rPr>
          <w:rFonts w:ascii="Times New Roman" w:eastAsia="Calibri" w:hAnsi="Times New Roman" w:cs="Times New Roman"/>
          <w:sz w:val="28"/>
          <w:szCs w:val="28"/>
          <w:lang w:val="en-US" w:bidi="ar-BH"/>
        </w:rPr>
        <w:t>Lactic Acid</w:t>
      </w:r>
      <w:r>
        <w:rPr>
          <w:rFonts w:ascii="Times New Roman" w:eastAsia="Calibri" w:hAnsi="Times New Roman" w:cs="Times New Roman"/>
          <w:sz w:val="28"/>
          <w:szCs w:val="28"/>
          <w:lang w:val="en-US" w:bidi="ar-BH"/>
        </w:rPr>
        <w:t xml:space="preserve"> ……………………………………………………...</w:t>
      </w:r>
      <w:r w:rsidR="00D46C8D">
        <w:rPr>
          <w:rFonts w:ascii="Times New Roman" w:eastAsia="Calibri" w:hAnsi="Times New Roman" w:cs="Times New Roman"/>
          <w:sz w:val="28"/>
          <w:szCs w:val="28"/>
          <w:lang w:val="en-US" w:bidi="ar-BH"/>
        </w:rPr>
        <w:t xml:space="preserve"> 20 </w:t>
      </w:r>
    </w:p>
    <w:p w14:paraId="79C65184" w14:textId="44AC1E71" w:rsidR="00A154B0" w:rsidRDefault="00A154B0" w:rsidP="00A154B0">
      <w:pPr>
        <w:spacing w:after="160" w:line="259" w:lineRule="auto"/>
        <w:rPr>
          <w:rFonts w:ascii="Times New Roman" w:eastAsia="Calibri" w:hAnsi="Times New Roman" w:cs="Times New Roman"/>
          <w:sz w:val="28"/>
          <w:szCs w:val="28"/>
          <w:lang w:val="en-US" w:bidi="ar-BH"/>
        </w:rPr>
      </w:pPr>
      <w:r>
        <w:rPr>
          <w:rFonts w:ascii="Times New Roman" w:eastAsia="Calibri" w:hAnsi="Times New Roman" w:cs="Times New Roman"/>
          <w:sz w:val="28"/>
          <w:szCs w:val="28"/>
          <w:lang w:val="en-US" w:bidi="ar-BH"/>
        </w:rPr>
        <w:t xml:space="preserve">          </w:t>
      </w:r>
      <w:r w:rsidRPr="00CC463E">
        <w:rPr>
          <w:rFonts w:ascii="Times New Roman" w:eastAsia="Calibri" w:hAnsi="Times New Roman" w:cs="Times New Roman"/>
          <w:b/>
          <w:bCs/>
          <w:sz w:val="28"/>
          <w:szCs w:val="28"/>
          <w:lang w:val="en-US" w:bidi="ar-BH"/>
        </w:rPr>
        <w:t xml:space="preserve">1.4.3.5 </w:t>
      </w:r>
      <w:r w:rsidRPr="00A154B0">
        <w:rPr>
          <w:rFonts w:ascii="Times New Roman" w:eastAsia="Calibri" w:hAnsi="Times New Roman" w:cs="Times New Roman"/>
          <w:sz w:val="28"/>
          <w:szCs w:val="28"/>
          <w:lang w:val="en-US" w:bidi="ar-BH"/>
        </w:rPr>
        <w:t>Phenolic antioxidant</w:t>
      </w:r>
      <w:r>
        <w:rPr>
          <w:rFonts w:ascii="Times New Roman" w:eastAsia="Calibri" w:hAnsi="Times New Roman" w:cs="Times New Roman"/>
          <w:sz w:val="28"/>
          <w:szCs w:val="28"/>
          <w:lang w:val="en-US" w:bidi="ar-BH"/>
        </w:rPr>
        <w:t xml:space="preserve"> …………………………………………….</w:t>
      </w:r>
      <w:r w:rsidR="00D46C8D">
        <w:rPr>
          <w:rFonts w:ascii="Times New Roman" w:eastAsia="Calibri" w:hAnsi="Times New Roman" w:cs="Times New Roman"/>
          <w:sz w:val="28"/>
          <w:szCs w:val="28"/>
          <w:lang w:val="en-US" w:bidi="ar-BH"/>
        </w:rPr>
        <w:t xml:space="preserve"> 20</w:t>
      </w:r>
    </w:p>
    <w:p w14:paraId="6BD4D6F5" w14:textId="0183693A" w:rsidR="00A154B0" w:rsidRDefault="00A154B0" w:rsidP="00A154B0">
      <w:pPr>
        <w:spacing w:after="160" w:line="259" w:lineRule="auto"/>
        <w:rPr>
          <w:rFonts w:ascii="Times New Roman" w:eastAsia="Calibri" w:hAnsi="Times New Roman" w:cs="Times New Roman"/>
          <w:sz w:val="28"/>
          <w:szCs w:val="28"/>
          <w:lang w:val="en-US" w:bidi="ar-BH"/>
        </w:rPr>
      </w:pPr>
      <w:r>
        <w:rPr>
          <w:rFonts w:ascii="Times New Roman" w:eastAsia="Calibri" w:hAnsi="Times New Roman" w:cs="Times New Roman"/>
          <w:sz w:val="28"/>
          <w:szCs w:val="28"/>
          <w:lang w:val="en-US" w:bidi="ar-BH"/>
        </w:rPr>
        <w:t xml:space="preserve">          </w:t>
      </w:r>
      <w:r w:rsidRPr="00CC463E">
        <w:rPr>
          <w:rFonts w:ascii="Times New Roman" w:eastAsia="Calibri" w:hAnsi="Times New Roman" w:cs="Times New Roman"/>
          <w:b/>
          <w:bCs/>
          <w:sz w:val="28"/>
          <w:szCs w:val="28"/>
          <w:lang w:val="en-US" w:bidi="ar-BH"/>
        </w:rPr>
        <w:t xml:space="preserve">1.4.3.6 </w:t>
      </w:r>
      <w:r w:rsidRPr="00A154B0">
        <w:rPr>
          <w:rFonts w:ascii="Times New Roman" w:eastAsia="Calibri" w:hAnsi="Times New Roman" w:cs="Times New Roman"/>
          <w:sz w:val="28"/>
          <w:szCs w:val="28"/>
          <w:lang w:val="en-US" w:bidi="ar-BH"/>
        </w:rPr>
        <w:t>Phosphates</w:t>
      </w:r>
      <w:r>
        <w:rPr>
          <w:rFonts w:ascii="Times New Roman" w:eastAsia="Calibri" w:hAnsi="Times New Roman" w:cs="Times New Roman"/>
          <w:sz w:val="28"/>
          <w:szCs w:val="28"/>
          <w:lang w:val="en-US" w:bidi="ar-BH"/>
        </w:rPr>
        <w:t xml:space="preserve"> ………………………………………………………</w:t>
      </w:r>
      <w:r w:rsidR="00D46C8D">
        <w:rPr>
          <w:rFonts w:ascii="Times New Roman" w:eastAsia="Calibri" w:hAnsi="Times New Roman" w:cs="Times New Roman"/>
          <w:sz w:val="28"/>
          <w:szCs w:val="28"/>
          <w:lang w:val="en-US" w:bidi="ar-BH"/>
        </w:rPr>
        <w:t xml:space="preserve"> 20</w:t>
      </w:r>
    </w:p>
    <w:p w14:paraId="0A2825D7" w14:textId="245D81AB" w:rsidR="00A154B0" w:rsidRDefault="00A154B0" w:rsidP="00A154B0">
      <w:pPr>
        <w:spacing w:after="160" w:line="259" w:lineRule="auto"/>
        <w:rPr>
          <w:rFonts w:ascii="Times New Roman" w:eastAsia="Calibri" w:hAnsi="Times New Roman" w:cs="Times New Roman"/>
          <w:sz w:val="28"/>
          <w:szCs w:val="28"/>
          <w:lang w:val="en-US" w:bidi="ar-BH"/>
        </w:rPr>
      </w:pPr>
      <w:r>
        <w:rPr>
          <w:rFonts w:ascii="Times New Roman" w:eastAsia="Calibri" w:hAnsi="Times New Roman" w:cs="Times New Roman"/>
          <w:sz w:val="28"/>
          <w:szCs w:val="28"/>
          <w:lang w:val="en-US" w:bidi="ar-BH"/>
        </w:rPr>
        <w:t xml:space="preserve">          </w:t>
      </w:r>
      <w:r w:rsidRPr="00CC463E">
        <w:rPr>
          <w:rFonts w:ascii="Times New Roman" w:eastAsia="Calibri" w:hAnsi="Times New Roman" w:cs="Times New Roman"/>
          <w:b/>
          <w:bCs/>
          <w:sz w:val="28"/>
          <w:szCs w:val="28"/>
          <w:lang w:val="en-US" w:bidi="ar-BH"/>
        </w:rPr>
        <w:t xml:space="preserve">1.4.3.7 </w:t>
      </w:r>
      <w:r w:rsidRPr="00A154B0">
        <w:rPr>
          <w:rFonts w:ascii="Times New Roman" w:eastAsia="Calibri" w:hAnsi="Times New Roman" w:cs="Times New Roman"/>
          <w:sz w:val="28"/>
          <w:szCs w:val="28"/>
          <w:lang w:val="en-US" w:bidi="ar-BH"/>
        </w:rPr>
        <w:t>Ascorbic acid</w:t>
      </w:r>
      <w:r>
        <w:rPr>
          <w:rFonts w:ascii="Times New Roman" w:eastAsia="Calibri" w:hAnsi="Times New Roman" w:cs="Times New Roman"/>
          <w:sz w:val="28"/>
          <w:szCs w:val="28"/>
          <w:lang w:val="en-US" w:bidi="ar-BH"/>
        </w:rPr>
        <w:t xml:space="preserve"> ……………………………………………………</w:t>
      </w:r>
      <w:r w:rsidR="00D46C8D">
        <w:rPr>
          <w:rFonts w:ascii="Times New Roman" w:eastAsia="Calibri" w:hAnsi="Times New Roman" w:cs="Times New Roman"/>
          <w:sz w:val="28"/>
          <w:szCs w:val="28"/>
          <w:lang w:val="en-US" w:bidi="ar-BH"/>
        </w:rPr>
        <w:t xml:space="preserve"> 21</w:t>
      </w:r>
    </w:p>
    <w:p w14:paraId="04BDF1EE" w14:textId="671EBE53" w:rsidR="00A86C85" w:rsidRDefault="00A154B0" w:rsidP="00A154B0">
      <w:pPr>
        <w:spacing w:after="160" w:line="259" w:lineRule="auto"/>
        <w:rPr>
          <w:rFonts w:ascii="Times New Roman" w:eastAsia="Calibri" w:hAnsi="Times New Roman" w:cs="Times New Roman"/>
          <w:b/>
          <w:bCs/>
          <w:sz w:val="28"/>
          <w:szCs w:val="28"/>
          <w:lang w:val="en-US" w:bidi="ar-BH"/>
        </w:rPr>
      </w:pPr>
      <w:r>
        <w:rPr>
          <w:rFonts w:ascii="Times New Roman" w:eastAsia="Calibri" w:hAnsi="Times New Roman" w:cs="Times New Roman"/>
          <w:b/>
          <w:bCs/>
          <w:sz w:val="28"/>
          <w:szCs w:val="28"/>
          <w:lang w:val="en-US" w:bidi="ar-BH"/>
        </w:rPr>
        <w:t xml:space="preserve">          </w:t>
      </w:r>
      <w:r w:rsidRPr="00CC463E">
        <w:rPr>
          <w:rFonts w:ascii="Times New Roman" w:eastAsia="Calibri" w:hAnsi="Times New Roman" w:cs="Times New Roman"/>
          <w:b/>
          <w:bCs/>
          <w:sz w:val="28"/>
          <w:szCs w:val="28"/>
          <w:lang w:val="en-US" w:bidi="ar-BH"/>
        </w:rPr>
        <w:t xml:space="preserve">1.4.3.8 </w:t>
      </w:r>
      <w:r w:rsidRPr="00A154B0">
        <w:rPr>
          <w:rFonts w:ascii="Times New Roman" w:eastAsia="Calibri" w:hAnsi="Times New Roman" w:cs="Times New Roman"/>
          <w:sz w:val="28"/>
          <w:szCs w:val="28"/>
          <w:lang w:val="en-US" w:bidi="ar-BH"/>
        </w:rPr>
        <w:t>Benzoic acid</w:t>
      </w:r>
      <w:r>
        <w:rPr>
          <w:rFonts w:ascii="Times New Roman" w:eastAsia="Calibri" w:hAnsi="Times New Roman" w:cs="Times New Roman"/>
          <w:sz w:val="28"/>
          <w:szCs w:val="28"/>
          <w:lang w:val="en-US" w:bidi="ar-BH"/>
        </w:rPr>
        <w:t xml:space="preserve"> ……………………………………………………</w:t>
      </w:r>
      <w:r w:rsidR="00A86C85">
        <w:rPr>
          <w:rFonts w:ascii="Times New Roman" w:eastAsia="Calibri" w:hAnsi="Times New Roman" w:cs="Times New Roman"/>
          <w:sz w:val="28"/>
          <w:szCs w:val="28"/>
          <w:lang w:val="en-US" w:bidi="ar-BH"/>
        </w:rPr>
        <w:t>.</w:t>
      </w:r>
      <w:r w:rsidR="00D46C8D">
        <w:rPr>
          <w:rFonts w:ascii="Times New Roman" w:eastAsia="Calibri" w:hAnsi="Times New Roman" w:cs="Times New Roman"/>
          <w:sz w:val="28"/>
          <w:szCs w:val="28"/>
          <w:lang w:val="en-US" w:bidi="ar-BH"/>
        </w:rPr>
        <w:t xml:space="preserve"> 21</w:t>
      </w:r>
    </w:p>
    <w:p w14:paraId="4603C1CF" w14:textId="2B625880" w:rsidR="00A154B0" w:rsidRPr="00A154B0" w:rsidRDefault="00A154B0" w:rsidP="00A154B0">
      <w:pPr>
        <w:spacing w:after="160" w:line="259" w:lineRule="auto"/>
        <w:rPr>
          <w:rFonts w:ascii="Times New Roman" w:eastAsia="Calibri" w:hAnsi="Times New Roman" w:cs="Times New Roman"/>
          <w:sz w:val="28"/>
          <w:szCs w:val="28"/>
          <w:lang w:val="en-US" w:bidi="ar-BH"/>
        </w:rPr>
      </w:pPr>
      <w:r w:rsidRPr="00CC463E">
        <w:rPr>
          <w:rFonts w:ascii="Times New Roman" w:eastAsia="Calibri" w:hAnsi="Times New Roman" w:cs="Times New Roman"/>
          <w:b/>
          <w:bCs/>
          <w:sz w:val="28"/>
          <w:szCs w:val="28"/>
          <w:lang w:val="en-US" w:bidi="ar-BH"/>
        </w:rPr>
        <w:t xml:space="preserve">1.5 </w:t>
      </w:r>
      <w:r w:rsidRPr="00A86C85">
        <w:rPr>
          <w:rFonts w:ascii="Times New Roman" w:eastAsia="Calibri" w:hAnsi="Times New Roman" w:cs="Times New Roman"/>
          <w:sz w:val="28"/>
          <w:szCs w:val="28"/>
          <w:lang w:val="en-US" w:bidi="ar-BH"/>
        </w:rPr>
        <w:t>Antioxidants</w:t>
      </w:r>
      <w:r w:rsidR="00A86C85">
        <w:rPr>
          <w:rFonts w:ascii="Times New Roman" w:eastAsia="Calibri" w:hAnsi="Times New Roman" w:cs="Times New Roman"/>
          <w:sz w:val="28"/>
          <w:szCs w:val="28"/>
          <w:lang w:val="en-US" w:bidi="ar-BH"/>
        </w:rPr>
        <w:t xml:space="preserve"> ……………………………………………………………….</w:t>
      </w:r>
      <w:r w:rsidR="00D46C8D">
        <w:rPr>
          <w:rFonts w:ascii="Times New Roman" w:eastAsia="Calibri" w:hAnsi="Times New Roman" w:cs="Times New Roman"/>
          <w:sz w:val="28"/>
          <w:szCs w:val="28"/>
          <w:lang w:val="en-US" w:bidi="ar-BH"/>
        </w:rPr>
        <w:t xml:space="preserve"> 21</w:t>
      </w:r>
    </w:p>
    <w:p w14:paraId="6152E29D" w14:textId="314C546D" w:rsidR="00A154B0" w:rsidRPr="00A86C85" w:rsidRDefault="00A154B0" w:rsidP="00A86C85">
      <w:pPr>
        <w:spacing w:after="160" w:line="259" w:lineRule="auto"/>
        <w:rPr>
          <w:rFonts w:ascii="Times New Roman" w:eastAsia="Calibri" w:hAnsi="Times New Roman" w:cs="Times New Roman"/>
          <w:sz w:val="28"/>
          <w:szCs w:val="28"/>
          <w:lang w:val="en-US" w:bidi="ar-BH"/>
        </w:rPr>
      </w:pPr>
    </w:p>
    <w:p w14:paraId="11D3BF48" w14:textId="74F8A9E4" w:rsidR="00E06C90" w:rsidRDefault="00E06C90" w:rsidP="00E06C90">
      <w:pPr>
        <w:rPr>
          <w:rFonts w:asciiTheme="majorBidi" w:eastAsia="Calibri" w:hAnsiTheme="majorBidi" w:cstheme="majorBidi"/>
          <w:b/>
          <w:bCs/>
          <w:sz w:val="32"/>
          <w:szCs w:val="32"/>
        </w:rPr>
      </w:pPr>
      <w:r w:rsidRPr="00E06C90">
        <w:rPr>
          <w:rFonts w:asciiTheme="majorBidi" w:eastAsia="Calibri" w:hAnsiTheme="majorBidi" w:cstheme="majorBidi"/>
          <w:b/>
          <w:bCs/>
          <w:sz w:val="32"/>
          <w:szCs w:val="32"/>
        </w:rPr>
        <w:t xml:space="preserve">Chapter </w:t>
      </w:r>
      <w:r>
        <w:rPr>
          <w:rFonts w:asciiTheme="majorBidi" w:eastAsia="Calibri" w:hAnsiTheme="majorBidi" w:cstheme="majorBidi"/>
          <w:b/>
          <w:bCs/>
          <w:sz w:val="32"/>
          <w:szCs w:val="32"/>
        </w:rPr>
        <w:t>2</w:t>
      </w:r>
      <w:r w:rsidRPr="00E06C90">
        <w:rPr>
          <w:rFonts w:asciiTheme="majorBidi" w:eastAsia="Calibri" w:hAnsiTheme="majorBidi" w:cstheme="majorBidi"/>
          <w:b/>
          <w:bCs/>
          <w:sz w:val="32"/>
          <w:szCs w:val="32"/>
        </w:rPr>
        <w:t xml:space="preserve">: </w:t>
      </w:r>
      <w:r>
        <w:rPr>
          <w:rFonts w:asciiTheme="majorBidi" w:eastAsia="Calibri" w:hAnsiTheme="majorBidi" w:cstheme="majorBidi"/>
          <w:b/>
          <w:bCs/>
          <w:sz w:val="32"/>
          <w:szCs w:val="32"/>
        </w:rPr>
        <w:t>Experimental ……………………………………………</w:t>
      </w:r>
      <w:r w:rsidR="00D46C8D">
        <w:rPr>
          <w:rFonts w:asciiTheme="majorBidi" w:eastAsia="Calibri" w:hAnsiTheme="majorBidi" w:cstheme="majorBidi"/>
          <w:b/>
          <w:bCs/>
          <w:sz w:val="32"/>
          <w:szCs w:val="32"/>
        </w:rPr>
        <w:t xml:space="preserve"> 23</w:t>
      </w:r>
    </w:p>
    <w:p w14:paraId="782605A2" w14:textId="34BCECB1" w:rsidR="00A86C85" w:rsidRPr="00CC463E" w:rsidRDefault="00A86C85" w:rsidP="00A86C85">
      <w:pPr>
        <w:spacing w:after="160" w:line="259" w:lineRule="auto"/>
        <w:rPr>
          <w:rFonts w:asciiTheme="majorBidi" w:hAnsiTheme="majorBidi" w:cstheme="majorBidi"/>
          <w:b/>
          <w:bCs/>
          <w:sz w:val="28"/>
          <w:szCs w:val="28"/>
          <w:lang w:val="en-US" w:bidi="ar-BH"/>
        </w:rPr>
      </w:pPr>
      <w:r w:rsidRPr="00CC463E">
        <w:rPr>
          <w:rFonts w:asciiTheme="majorBidi" w:hAnsiTheme="majorBidi" w:cstheme="majorBidi"/>
          <w:b/>
          <w:bCs/>
          <w:sz w:val="28"/>
          <w:szCs w:val="28"/>
          <w:lang w:val="en-US" w:bidi="ar-BH"/>
        </w:rPr>
        <w:t xml:space="preserve">2.1 </w:t>
      </w:r>
      <w:r w:rsidRPr="00A86C85">
        <w:rPr>
          <w:rFonts w:asciiTheme="majorBidi" w:hAnsiTheme="majorBidi" w:cstheme="majorBidi"/>
          <w:sz w:val="28"/>
          <w:szCs w:val="28"/>
          <w:lang w:val="en-US" w:bidi="ar-BH"/>
        </w:rPr>
        <w:t>Material</w:t>
      </w:r>
      <w:r>
        <w:rPr>
          <w:rFonts w:asciiTheme="majorBidi" w:hAnsiTheme="majorBidi" w:cstheme="majorBidi"/>
          <w:sz w:val="28"/>
          <w:szCs w:val="28"/>
          <w:lang w:val="en-US" w:bidi="ar-BH"/>
        </w:rPr>
        <w:t xml:space="preserve"> ……………………………………………………………………</w:t>
      </w:r>
      <w:r w:rsidR="00D46C8D">
        <w:rPr>
          <w:rFonts w:asciiTheme="majorBidi" w:hAnsiTheme="majorBidi" w:cstheme="majorBidi"/>
          <w:sz w:val="28"/>
          <w:szCs w:val="28"/>
          <w:lang w:val="en-US" w:bidi="ar-BH"/>
        </w:rPr>
        <w:t xml:space="preserve"> 24</w:t>
      </w:r>
    </w:p>
    <w:p w14:paraId="3FFF79BC" w14:textId="26B9BFB2" w:rsidR="00A86C85" w:rsidRDefault="00A86C85" w:rsidP="00A86C85">
      <w:pPr>
        <w:spacing w:after="160" w:line="259" w:lineRule="auto"/>
        <w:rPr>
          <w:rFonts w:asciiTheme="majorBidi" w:hAnsiTheme="majorBidi" w:cstheme="majorBidi"/>
          <w:sz w:val="28"/>
          <w:szCs w:val="28"/>
          <w:lang w:val="en-US" w:bidi="ar-BH"/>
        </w:rPr>
      </w:pPr>
      <w:r w:rsidRPr="00CC463E">
        <w:rPr>
          <w:rFonts w:asciiTheme="majorBidi" w:hAnsiTheme="majorBidi" w:cstheme="majorBidi"/>
          <w:b/>
          <w:bCs/>
          <w:sz w:val="28"/>
          <w:szCs w:val="28"/>
          <w:lang w:val="en-US" w:bidi="ar-BH"/>
        </w:rPr>
        <w:t xml:space="preserve">2.2 </w:t>
      </w:r>
      <w:r w:rsidRPr="00A86C85">
        <w:rPr>
          <w:rFonts w:asciiTheme="majorBidi" w:hAnsiTheme="majorBidi" w:cstheme="majorBidi"/>
          <w:sz w:val="28"/>
          <w:szCs w:val="28"/>
          <w:lang w:val="en-US" w:bidi="ar-BH"/>
        </w:rPr>
        <w:t>Methods</w:t>
      </w:r>
      <w:r>
        <w:rPr>
          <w:rFonts w:asciiTheme="majorBidi" w:hAnsiTheme="majorBidi" w:cstheme="majorBidi"/>
          <w:sz w:val="28"/>
          <w:szCs w:val="28"/>
          <w:lang w:val="en-US" w:bidi="ar-BH"/>
        </w:rPr>
        <w:t xml:space="preserve"> …………………………………………………………………...</w:t>
      </w:r>
      <w:r w:rsidR="00D46C8D">
        <w:rPr>
          <w:rFonts w:asciiTheme="majorBidi" w:hAnsiTheme="majorBidi" w:cstheme="majorBidi"/>
          <w:sz w:val="28"/>
          <w:szCs w:val="28"/>
          <w:lang w:val="en-US" w:bidi="ar-BH"/>
        </w:rPr>
        <w:t xml:space="preserve"> 24</w:t>
      </w:r>
    </w:p>
    <w:p w14:paraId="484BC841" w14:textId="2E8217B9" w:rsidR="00A86C85" w:rsidRDefault="00A86C85" w:rsidP="00A86C85">
      <w:pPr>
        <w:spacing w:after="160" w:line="259" w:lineRule="auto"/>
        <w:rPr>
          <w:rFonts w:asciiTheme="majorBidi" w:hAnsiTheme="majorBidi" w:cstheme="majorBidi"/>
          <w:sz w:val="28"/>
          <w:szCs w:val="28"/>
          <w:lang w:val="en-US" w:bidi="ar-BH"/>
        </w:rPr>
      </w:pPr>
      <w:r>
        <w:rPr>
          <w:rFonts w:asciiTheme="majorBidi" w:hAnsiTheme="majorBidi" w:cstheme="majorBidi"/>
          <w:b/>
          <w:bCs/>
          <w:sz w:val="28"/>
          <w:szCs w:val="28"/>
          <w:lang w:val="en-US" w:bidi="ar-BH"/>
        </w:rPr>
        <w:t xml:space="preserve">      </w:t>
      </w:r>
      <w:r w:rsidRPr="00CC463E">
        <w:rPr>
          <w:rFonts w:asciiTheme="majorBidi" w:hAnsiTheme="majorBidi" w:cstheme="majorBidi"/>
          <w:b/>
          <w:bCs/>
          <w:sz w:val="28"/>
          <w:szCs w:val="28"/>
          <w:lang w:val="en-US" w:bidi="ar-BH"/>
        </w:rPr>
        <w:t xml:space="preserve">2.2.1 </w:t>
      </w:r>
      <w:r w:rsidRPr="00A86C85">
        <w:rPr>
          <w:rFonts w:asciiTheme="majorBidi" w:hAnsiTheme="majorBidi" w:cstheme="majorBidi"/>
          <w:sz w:val="28"/>
          <w:szCs w:val="28"/>
          <w:lang w:val="en-US" w:bidi="ar-BH"/>
        </w:rPr>
        <w:t>Antioxidant activity test by using DPPH</w:t>
      </w:r>
      <w:r>
        <w:rPr>
          <w:rFonts w:asciiTheme="majorBidi" w:hAnsiTheme="majorBidi" w:cstheme="majorBidi"/>
          <w:sz w:val="28"/>
          <w:szCs w:val="28"/>
          <w:lang w:val="en-US" w:bidi="ar-BH"/>
        </w:rPr>
        <w:t xml:space="preserve"> …………………………...</w:t>
      </w:r>
      <w:r w:rsidR="00D46C8D">
        <w:rPr>
          <w:rFonts w:asciiTheme="majorBidi" w:hAnsiTheme="majorBidi" w:cstheme="majorBidi"/>
          <w:sz w:val="28"/>
          <w:szCs w:val="28"/>
          <w:lang w:val="en-US" w:bidi="ar-BH"/>
        </w:rPr>
        <w:t xml:space="preserve"> 24</w:t>
      </w:r>
    </w:p>
    <w:p w14:paraId="62FEAED5" w14:textId="2195D58D" w:rsidR="00A86C85" w:rsidRDefault="00A86C85" w:rsidP="00A86C85">
      <w:pPr>
        <w:spacing w:after="160" w:line="259" w:lineRule="auto"/>
        <w:rPr>
          <w:rFonts w:asciiTheme="majorBidi" w:hAnsiTheme="majorBidi" w:cstheme="majorBidi"/>
          <w:sz w:val="28"/>
          <w:szCs w:val="28"/>
          <w:lang w:val="en-US" w:bidi="ar-BH"/>
        </w:rPr>
      </w:pPr>
      <w:r>
        <w:rPr>
          <w:rFonts w:asciiTheme="majorBidi" w:hAnsiTheme="majorBidi" w:cstheme="majorBidi"/>
          <w:b/>
          <w:bCs/>
          <w:sz w:val="28"/>
          <w:szCs w:val="28"/>
          <w:lang w:val="en-US" w:bidi="ar-BH"/>
        </w:rPr>
        <w:t xml:space="preserve">              </w:t>
      </w:r>
      <w:r w:rsidRPr="00A86C85">
        <w:rPr>
          <w:rFonts w:asciiTheme="majorBidi" w:hAnsiTheme="majorBidi" w:cstheme="majorBidi"/>
          <w:b/>
          <w:bCs/>
          <w:sz w:val="28"/>
          <w:szCs w:val="28"/>
          <w:lang w:val="en-US" w:bidi="ar-BH"/>
        </w:rPr>
        <w:t xml:space="preserve">2.2.1.1 </w:t>
      </w:r>
      <w:r w:rsidRPr="00A86C85">
        <w:rPr>
          <w:rFonts w:asciiTheme="majorBidi" w:hAnsiTheme="majorBidi" w:cstheme="majorBidi"/>
          <w:sz w:val="28"/>
          <w:szCs w:val="28"/>
          <w:lang w:val="en-US" w:bidi="ar-BH"/>
        </w:rPr>
        <w:t>Aqueous extraction</w:t>
      </w:r>
      <w:r>
        <w:rPr>
          <w:rFonts w:asciiTheme="majorBidi" w:hAnsiTheme="majorBidi" w:cstheme="majorBidi"/>
          <w:sz w:val="28"/>
          <w:szCs w:val="28"/>
          <w:lang w:val="en-US" w:bidi="ar-BH"/>
        </w:rPr>
        <w:t xml:space="preserve"> ………………………………………….</w:t>
      </w:r>
      <w:r w:rsidR="00D46C8D">
        <w:rPr>
          <w:rFonts w:asciiTheme="majorBidi" w:hAnsiTheme="majorBidi" w:cstheme="majorBidi"/>
          <w:sz w:val="28"/>
          <w:szCs w:val="28"/>
          <w:lang w:val="en-US" w:bidi="ar-BH"/>
        </w:rPr>
        <w:t xml:space="preserve"> 24</w:t>
      </w:r>
    </w:p>
    <w:p w14:paraId="58BE7CE5" w14:textId="7121E82D" w:rsidR="00E06C90" w:rsidRDefault="00A86C85" w:rsidP="00A86C85">
      <w:pPr>
        <w:rPr>
          <w:rFonts w:asciiTheme="majorBidi" w:hAnsiTheme="majorBidi" w:cstheme="majorBidi"/>
          <w:sz w:val="28"/>
          <w:szCs w:val="28"/>
          <w:lang w:val="en-US" w:bidi="ar-BH"/>
        </w:rPr>
      </w:pPr>
      <w:r>
        <w:rPr>
          <w:rFonts w:asciiTheme="majorBidi" w:hAnsiTheme="majorBidi" w:cstheme="majorBidi"/>
          <w:b/>
          <w:bCs/>
          <w:sz w:val="24"/>
          <w:szCs w:val="24"/>
          <w:lang w:val="en-US" w:bidi="ar-BH"/>
        </w:rPr>
        <w:t xml:space="preserve"> </w:t>
      </w:r>
      <w:r w:rsidRPr="00A86C85">
        <w:rPr>
          <w:rFonts w:asciiTheme="majorBidi" w:hAnsiTheme="majorBidi" w:cstheme="majorBidi"/>
          <w:b/>
          <w:bCs/>
          <w:sz w:val="28"/>
          <w:szCs w:val="28"/>
          <w:lang w:val="en-US" w:bidi="ar-BH"/>
        </w:rPr>
        <w:t xml:space="preserve">             2.2.1.2 </w:t>
      </w:r>
      <w:r w:rsidRPr="00A86C85">
        <w:rPr>
          <w:rFonts w:asciiTheme="majorBidi" w:hAnsiTheme="majorBidi" w:cstheme="majorBidi"/>
          <w:sz w:val="28"/>
          <w:szCs w:val="28"/>
          <w:lang w:val="en-US" w:bidi="ar-BH"/>
        </w:rPr>
        <w:t>Determination of antioxidant activity</w:t>
      </w:r>
      <w:r>
        <w:rPr>
          <w:rFonts w:asciiTheme="majorBidi" w:hAnsiTheme="majorBidi" w:cstheme="majorBidi"/>
          <w:sz w:val="28"/>
          <w:szCs w:val="28"/>
          <w:lang w:val="en-US" w:bidi="ar-BH"/>
        </w:rPr>
        <w:t xml:space="preserve"> ………………………</w:t>
      </w:r>
      <w:r w:rsidR="00D46C8D">
        <w:rPr>
          <w:rFonts w:asciiTheme="majorBidi" w:hAnsiTheme="majorBidi" w:cstheme="majorBidi"/>
          <w:sz w:val="28"/>
          <w:szCs w:val="28"/>
          <w:lang w:val="en-US" w:bidi="ar-BH"/>
        </w:rPr>
        <w:t xml:space="preserve"> 25</w:t>
      </w:r>
    </w:p>
    <w:p w14:paraId="6B77A88A" w14:textId="42FA4654" w:rsidR="00A86C85" w:rsidRDefault="00A86C85" w:rsidP="00A86C85">
      <w:pPr>
        <w:rPr>
          <w:rFonts w:asciiTheme="majorBidi" w:eastAsiaTheme="minorEastAsia" w:hAnsiTheme="majorBidi" w:cstheme="majorBidi"/>
          <w:iCs/>
          <w:sz w:val="28"/>
          <w:szCs w:val="28"/>
          <w:lang w:val="en-US" w:bidi="ar-BH"/>
        </w:rPr>
      </w:pPr>
      <w:r>
        <w:rPr>
          <w:rFonts w:asciiTheme="majorBidi" w:eastAsiaTheme="minorEastAsia" w:hAnsiTheme="majorBidi" w:cstheme="majorBidi"/>
          <w:b/>
          <w:bCs/>
          <w:iCs/>
          <w:sz w:val="28"/>
          <w:szCs w:val="28"/>
          <w:lang w:val="en-US" w:bidi="ar-BH"/>
        </w:rPr>
        <w:t xml:space="preserve">      </w:t>
      </w:r>
      <w:r w:rsidRPr="00CC463E">
        <w:rPr>
          <w:rFonts w:asciiTheme="majorBidi" w:eastAsiaTheme="minorEastAsia" w:hAnsiTheme="majorBidi" w:cstheme="majorBidi"/>
          <w:b/>
          <w:bCs/>
          <w:iCs/>
          <w:sz w:val="28"/>
          <w:szCs w:val="28"/>
          <w:lang w:val="en-US" w:bidi="ar-BH"/>
        </w:rPr>
        <w:t xml:space="preserve">2.2.2 </w:t>
      </w:r>
      <w:r w:rsidRPr="00A86C85">
        <w:rPr>
          <w:rFonts w:asciiTheme="majorBidi" w:eastAsiaTheme="minorEastAsia" w:hAnsiTheme="majorBidi" w:cstheme="majorBidi"/>
          <w:iCs/>
          <w:sz w:val="28"/>
          <w:szCs w:val="28"/>
          <w:lang w:val="en-US" w:bidi="ar-BH"/>
        </w:rPr>
        <w:t>Preparation of chicken sample</w:t>
      </w:r>
      <w:r>
        <w:rPr>
          <w:rFonts w:asciiTheme="majorBidi" w:eastAsiaTheme="minorEastAsia" w:hAnsiTheme="majorBidi" w:cstheme="majorBidi"/>
          <w:iCs/>
          <w:sz w:val="28"/>
          <w:szCs w:val="28"/>
          <w:lang w:val="en-US" w:bidi="ar-BH"/>
        </w:rPr>
        <w:t xml:space="preserve"> ……………………………………..</w:t>
      </w:r>
      <w:r w:rsidR="00D46C8D">
        <w:rPr>
          <w:rFonts w:asciiTheme="majorBidi" w:eastAsiaTheme="minorEastAsia" w:hAnsiTheme="majorBidi" w:cstheme="majorBidi"/>
          <w:iCs/>
          <w:sz w:val="28"/>
          <w:szCs w:val="28"/>
          <w:lang w:val="en-US" w:bidi="ar-BH"/>
        </w:rPr>
        <w:t xml:space="preserve"> 26</w:t>
      </w:r>
    </w:p>
    <w:p w14:paraId="6F10D4CC" w14:textId="7348918E" w:rsidR="00A86C85" w:rsidRDefault="00A86C85" w:rsidP="00A86C85">
      <w:pPr>
        <w:rPr>
          <w:rFonts w:asciiTheme="majorBidi" w:eastAsiaTheme="minorEastAsia" w:hAnsiTheme="majorBidi" w:cstheme="majorBidi"/>
          <w:iCs/>
          <w:sz w:val="28"/>
          <w:szCs w:val="28"/>
          <w:lang w:val="en-US" w:bidi="ar-BH"/>
        </w:rPr>
      </w:pPr>
      <w:r>
        <w:rPr>
          <w:rFonts w:asciiTheme="majorBidi" w:eastAsia="Calibri" w:hAnsiTheme="majorBidi" w:cstheme="majorBidi"/>
          <w:b/>
          <w:bCs/>
          <w:sz w:val="32"/>
          <w:szCs w:val="32"/>
        </w:rPr>
        <w:t xml:space="preserve">     </w:t>
      </w:r>
      <w:r w:rsidRPr="00CC463E">
        <w:rPr>
          <w:rFonts w:asciiTheme="majorBidi" w:eastAsiaTheme="minorEastAsia" w:hAnsiTheme="majorBidi" w:cstheme="majorBidi"/>
          <w:b/>
          <w:bCs/>
          <w:iCs/>
          <w:sz w:val="28"/>
          <w:szCs w:val="28"/>
          <w:lang w:val="en-US" w:bidi="ar-BH"/>
        </w:rPr>
        <w:t xml:space="preserve">2.2.3 </w:t>
      </w:r>
      <w:r w:rsidRPr="00A86C85">
        <w:rPr>
          <w:rFonts w:asciiTheme="majorBidi" w:eastAsiaTheme="minorEastAsia" w:hAnsiTheme="majorBidi" w:cstheme="majorBidi"/>
          <w:iCs/>
          <w:sz w:val="28"/>
          <w:szCs w:val="28"/>
          <w:lang w:val="en-US" w:bidi="ar-BH"/>
        </w:rPr>
        <w:t>Identification of VOC by GC-MS</w:t>
      </w:r>
      <w:r>
        <w:rPr>
          <w:rFonts w:asciiTheme="majorBidi" w:eastAsiaTheme="minorEastAsia" w:hAnsiTheme="majorBidi" w:cstheme="majorBidi"/>
          <w:iCs/>
          <w:sz w:val="28"/>
          <w:szCs w:val="28"/>
          <w:lang w:val="en-US" w:bidi="ar-BH"/>
        </w:rPr>
        <w:t xml:space="preserve"> ………………………………….</w:t>
      </w:r>
      <w:r w:rsidR="00D46C8D">
        <w:rPr>
          <w:rFonts w:asciiTheme="majorBidi" w:eastAsiaTheme="minorEastAsia" w:hAnsiTheme="majorBidi" w:cstheme="majorBidi"/>
          <w:iCs/>
          <w:sz w:val="28"/>
          <w:szCs w:val="28"/>
          <w:lang w:val="en-US" w:bidi="ar-BH"/>
        </w:rPr>
        <w:t xml:space="preserve"> 26</w:t>
      </w:r>
    </w:p>
    <w:p w14:paraId="73D6BC83" w14:textId="416F505C" w:rsidR="00A86C85" w:rsidRDefault="000F066A" w:rsidP="00A86C85">
      <w:pPr>
        <w:rPr>
          <w:rFonts w:asciiTheme="majorBidi" w:eastAsiaTheme="minorEastAsia" w:hAnsiTheme="majorBidi" w:cstheme="majorBidi"/>
          <w:iCs/>
          <w:sz w:val="28"/>
          <w:szCs w:val="28"/>
          <w:lang w:val="en-US" w:bidi="ar-BH"/>
        </w:rPr>
      </w:pPr>
      <w:r>
        <w:rPr>
          <w:rFonts w:asciiTheme="majorBidi" w:eastAsia="Calibri" w:hAnsiTheme="majorBidi" w:cstheme="majorBidi"/>
          <w:b/>
          <w:bCs/>
          <w:sz w:val="32"/>
          <w:szCs w:val="32"/>
        </w:rPr>
        <w:t xml:space="preserve">     </w:t>
      </w:r>
      <w:r w:rsidRPr="00CC463E">
        <w:rPr>
          <w:rFonts w:asciiTheme="majorBidi" w:eastAsiaTheme="minorEastAsia" w:hAnsiTheme="majorBidi" w:cstheme="majorBidi"/>
          <w:b/>
          <w:bCs/>
          <w:iCs/>
          <w:sz w:val="28"/>
          <w:szCs w:val="28"/>
          <w:lang w:val="en-US" w:bidi="ar-BH"/>
        </w:rPr>
        <w:t xml:space="preserve">2.2.4 </w:t>
      </w:r>
      <w:r w:rsidRPr="000F066A">
        <w:rPr>
          <w:rFonts w:asciiTheme="majorBidi" w:eastAsiaTheme="minorEastAsia" w:hAnsiTheme="majorBidi" w:cstheme="majorBidi"/>
          <w:iCs/>
          <w:sz w:val="28"/>
          <w:szCs w:val="28"/>
          <w:lang w:val="en-US" w:bidi="ar-BH"/>
        </w:rPr>
        <w:t>Determination of VOC by GC-FID</w:t>
      </w:r>
      <w:r>
        <w:rPr>
          <w:rFonts w:asciiTheme="majorBidi" w:eastAsiaTheme="minorEastAsia" w:hAnsiTheme="majorBidi" w:cstheme="majorBidi"/>
          <w:iCs/>
          <w:sz w:val="28"/>
          <w:szCs w:val="28"/>
          <w:lang w:val="en-US" w:bidi="ar-BH"/>
        </w:rPr>
        <w:t xml:space="preserve"> ………………………………...</w:t>
      </w:r>
      <w:r w:rsidR="00D46C8D">
        <w:rPr>
          <w:rFonts w:asciiTheme="majorBidi" w:eastAsiaTheme="minorEastAsia" w:hAnsiTheme="majorBidi" w:cstheme="majorBidi"/>
          <w:iCs/>
          <w:sz w:val="28"/>
          <w:szCs w:val="28"/>
          <w:lang w:val="en-US" w:bidi="ar-BH"/>
        </w:rPr>
        <w:t xml:space="preserve"> 26</w:t>
      </w:r>
    </w:p>
    <w:p w14:paraId="79E56840" w14:textId="77777777" w:rsidR="008873E2" w:rsidRDefault="008873E2" w:rsidP="00A86C85">
      <w:pPr>
        <w:rPr>
          <w:rFonts w:asciiTheme="majorBidi" w:eastAsia="Calibri" w:hAnsiTheme="majorBidi" w:cstheme="majorBidi"/>
          <w:b/>
          <w:bCs/>
          <w:sz w:val="32"/>
          <w:szCs w:val="32"/>
        </w:rPr>
      </w:pPr>
    </w:p>
    <w:p w14:paraId="7F8F931A" w14:textId="3F62AEE0" w:rsidR="00E06C90" w:rsidRDefault="00E06C90" w:rsidP="00E06C90">
      <w:pPr>
        <w:rPr>
          <w:rFonts w:asciiTheme="majorBidi" w:eastAsia="Calibri" w:hAnsiTheme="majorBidi" w:cstheme="majorBidi"/>
          <w:b/>
          <w:bCs/>
          <w:sz w:val="32"/>
          <w:szCs w:val="32"/>
        </w:rPr>
      </w:pPr>
      <w:r w:rsidRPr="00E06C90">
        <w:rPr>
          <w:rFonts w:asciiTheme="majorBidi" w:eastAsia="Calibri" w:hAnsiTheme="majorBidi" w:cstheme="majorBidi"/>
          <w:b/>
          <w:bCs/>
          <w:sz w:val="32"/>
          <w:szCs w:val="32"/>
        </w:rPr>
        <w:t xml:space="preserve">Chapter </w:t>
      </w:r>
      <w:r>
        <w:rPr>
          <w:rFonts w:asciiTheme="majorBidi" w:eastAsia="Calibri" w:hAnsiTheme="majorBidi" w:cstheme="majorBidi"/>
          <w:b/>
          <w:bCs/>
          <w:sz w:val="32"/>
          <w:szCs w:val="32"/>
        </w:rPr>
        <w:t>3</w:t>
      </w:r>
      <w:r w:rsidRPr="00E06C90">
        <w:rPr>
          <w:rFonts w:asciiTheme="majorBidi" w:eastAsia="Calibri" w:hAnsiTheme="majorBidi" w:cstheme="majorBidi"/>
          <w:b/>
          <w:bCs/>
          <w:sz w:val="32"/>
          <w:szCs w:val="32"/>
        </w:rPr>
        <w:t xml:space="preserve">: </w:t>
      </w:r>
      <w:r>
        <w:rPr>
          <w:rFonts w:asciiTheme="majorBidi" w:eastAsia="Calibri" w:hAnsiTheme="majorBidi" w:cstheme="majorBidi"/>
          <w:b/>
          <w:bCs/>
          <w:sz w:val="32"/>
          <w:szCs w:val="32"/>
        </w:rPr>
        <w:t>Discussion ……………………………………………….</w:t>
      </w:r>
      <w:r w:rsidR="00D46C8D">
        <w:rPr>
          <w:rFonts w:asciiTheme="majorBidi" w:eastAsia="Calibri" w:hAnsiTheme="majorBidi" w:cstheme="majorBidi"/>
          <w:b/>
          <w:bCs/>
          <w:sz w:val="32"/>
          <w:szCs w:val="32"/>
        </w:rPr>
        <w:t xml:space="preserve"> 27</w:t>
      </w:r>
    </w:p>
    <w:p w14:paraId="3CE2B76D" w14:textId="589DE517" w:rsidR="008873E2" w:rsidRDefault="008873E2" w:rsidP="008873E2">
      <w:pPr>
        <w:rPr>
          <w:rFonts w:asciiTheme="majorBidi" w:eastAsia="Calibri" w:hAnsiTheme="majorBidi" w:cstheme="majorBidi"/>
          <w:sz w:val="28"/>
          <w:szCs w:val="28"/>
          <w:lang w:val="en-US"/>
        </w:rPr>
      </w:pPr>
      <w:r w:rsidRPr="008873E2">
        <w:rPr>
          <w:rFonts w:asciiTheme="majorBidi" w:eastAsia="Calibri" w:hAnsiTheme="majorBidi" w:cstheme="majorBidi"/>
          <w:b/>
          <w:bCs/>
          <w:sz w:val="28"/>
          <w:szCs w:val="28"/>
        </w:rPr>
        <w:t xml:space="preserve">3.1 </w:t>
      </w:r>
      <w:r w:rsidRPr="008873E2">
        <w:rPr>
          <w:rFonts w:asciiTheme="majorBidi" w:eastAsia="Calibri" w:hAnsiTheme="majorBidi" w:cstheme="majorBidi"/>
          <w:sz w:val="28"/>
          <w:szCs w:val="28"/>
        </w:rPr>
        <w:t>Determination of antioxidant activity</w:t>
      </w:r>
      <w:r>
        <w:rPr>
          <w:rFonts w:asciiTheme="majorBidi" w:eastAsia="Calibri" w:hAnsiTheme="majorBidi" w:cstheme="majorBidi" w:hint="cs"/>
          <w:sz w:val="28"/>
          <w:szCs w:val="28"/>
          <w:rtl/>
        </w:rPr>
        <w:t xml:space="preserve"> </w:t>
      </w:r>
      <w:r>
        <w:rPr>
          <w:rFonts w:asciiTheme="majorBidi" w:eastAsia="Calibri" w:hAnsiTheme="majorBidi" w:cstheme="majorBidi"/>
          <w:sz w:val="28"/>
          <w:szCs w:val="28"/>
          <w:lang w:val="en-US"/>
        </w:rPr>
        <w:t>……………………………………</w:t>
      </w:r>
      <w:r w:rsidR="00D46C8D">
        <w:rPr>
          <w:rFonts w:asciiTheme="majorBidi" w:eastAsia="Calibri" w:hAnsiTheme="majorBidi" w:cstheme="majorBidi"/>
          <w:sz w:val="28"/>
          <w:szCs w:val="28"/>
          <w:lang w:val="en-US"/>
        </w:rPr>
        <w:t xml:space="preserve"> 28</w:t>
      </w:r>
    </w:p>
    <w:p w14:paraId="5CCAD4F7" w14:textId="320F98E0" w:rsidR="008873E2" w:rsidRDefault="008873E2" w:rsidP="008873E2">
      <w:pPr>
        <w:rPr>
          <w:rFonts w:asciiTheme="majorBidi" w:eastAsia="Calibri" w:hAnsiTheme="majorBidi" w:cstheme="majorBidi"/>
          <w:iCs/>
          <w:sz w:val="28"/>
          <w:szCs w:val="28"/>
        </w:rPr>
      </w:pPr>
      <w:r w:rsidRPr="008873E2">
        <w:rPr>
          <w:rFonts w:asciiTheme="majorBidi" w:eastAsia="Calibri" w:hAnsiTheme="majorBidi" w:cstheme="majorBidi"/>
          <w:b/>
          <w:bCs/>
          <w:sz w:val="28"/>
          <w:szCs w:val="28"/>
        </w:rPr>
        <w:lastRenderedPageBreak/>
        <w:t xml:space="preserve">3.2 </w:t>
      </w:r>
      <w:r w:rsidRPr="008873E2">
        <w:rPr>
          <w:rFonts w:asciiTheme="majorBidi" w:eastAsia="Calibri" w:hAnsiTheme="majorBidi" w:cstheme="majorBidi"/>
          <w:iCs/>
          <w:sz w:val="28"/>
          <w:szCs w:val="28"/>
        </w:rPr>
        <w:t>Identification of VOC by GC-MS</w:t>
      </w:r>
      <w:r>
        <w:rPr>
          <w:rFonts w:asciiTheme="majorBidi" w:eastAsia="Calibri" w:hAnsiTheme="majorBidi" w:cstheme="majorBidi"/>
          <w:iCs/>
          <w:sz w:val="28"/>
          <w:szCs w:val="28"/>
        </w:rPr>
        <w:t xml:space="preserve"> ……………………………………….</w:t>
      </w:r>
      <w:r w:rsidR="00D46C8D">
        <w:rPr>
          <w:rFonts w:asciiTheme="majorBidi" w:eastAsia="Calibri" w:hAnsiTheme="majorBidi" w:cstheme="majorBidi"/>
          <w:iCs/>
          <w:sz w:val="28"/>
          <w:szCs w:val="28"/>
        </w:rPr>
        <w:t xml:space="preserve"> 30</w:t>
      </w:r>
    </w:p>
    <w:p w14:paraId="0C912316" w14:textId="0432F4DE" w:rsidR="008873E2" w:rsidRDefault="008873E2" w:rsidP="008873E2">
      <w:pPr>
        <w:rPr>
          <w:rFonts w:asciiTheme="majorBidi" w:eastAsia="Calibri" w:hAnsiTheme="majorBidi" w:cstheme="majorBidi"/>
          <w:iCs/>
          <w:sz w:val="28"/>
          <w:szCs w:val="28"/>
        </w:rPr>
      </w:pPr>
      <w:r w:rsidRPr="008873E2">
        <w:rPr>
          <w:rFonts w:asciiTheme="majorBidi" w:eastAsia="Calibri" w:hAnsiTheme="majorBidi" w:cstheme="majorBidi"/>
          <w:b/>
          <w:bCs/>
          <w:iCs/>
          <w:sz w:val="28"/>
          <w:szCs w:val="28"/>
        </w:rPr>
        <w:t xml:space="preserve">3.3 </w:t>
      </w:r>
      <w:r w:rsidRPr="008873E2">
        <w:rPr>
          <w:rFonts w:asciiTheme="majorBidi" w:eastAsia="Calibri" w:hAnsiTheme="majorBidi" w:cstheme="majorBidi"/>
          <w:iCs/>
          <w:sz w:val="28"/>
          <w:szCs w:val="28"/>
        </w:rPr>
        <w:t>Determination of VOC by GC-FID</w:t>
      </w:r>
      <w:r>
        <w:rPr>
          <w:rFonts w:asciiTheme="majorBidi" w:eastAsia="Calibri" w:hAnsiTheme="majorBidi" w:cstheme="majorBidi"/>
          <w:iCs/>
          <w:sz w:val="28"/>
          <w:szCs w:val="28"/>
        </w:rPr>
        <w:t xml:space="preserve"> ……………………………………...</w:t>
      </w:r>
      <w:r w:rsidR="00D46C8D">
        <w:rPr>
          <w:rFonts w:asciiTheme="majorBidi" w:eastAsia="Calibri" w:hAnsiTheme="majorBidi" w:cstheme="majorBidi"/>
          <w:iCs/>
          <w:sz w:val="28"/>
          <w:szCs w:val="28"/>
        </w:rPr>
        <w:t xml:space="preserve"> 31</w:t>
      </w:r>
    </w:p>
    <w:p w14:paraId="79F8B7C8" w14:textId="3C82EBBC" w:rsidR="008873E2" w:rsidRDefault="008873E2" w:rsidP="008873E2">
      <w:pPr>
        <w:rPr>
          <w:rFonts w:asciiTheme="majorBidi" w:eastAsia="Calibri" w:hAnsiTheme="majorBidi" w:cstheme="majorBidi"/>
          <w:iCs/>
          <w:sz w:val="28"/>
          <w:szCs w:val="28"/>
        </w:rPr>
      </w:pPr>
      <w:r>
        <w:rPr>
          <w:rFonts w:asciiTheme="majorBidi" w:eastAsia="Calibri" w:hAnsiTheme="majorBidi" w:cstheme="majorBidi"/>
          <w:b/>
          <w:bCs/>
          <w:iCs/>
          <w:sz w:val="28"/>
          <w:szCs w:val="28"/>
        </w:rPr>
        <w:t xml:space="preserve">          </w:t>
      </w:r>
      <w:r w:rsidRPr="008873E2">
        <w:rPr>
          <w:rFonts w:asciiTheme="majorBidi" w:eastAsia="Calibri" w:hAnsiTheme="majorBidi" w:cstheme="majorBidi"/>
          <w:b/>
          <w:bCs/>
          <w:iCs/>
          <w:sz w:val="28"/>
          <w:szCs w:val="28"/>
        </w:rPr>
        <w:t xml:space="preserve">3.3.1 </w:t>
      </w:r>
      <w:r w:rsidRPr="008873E2">
        <w:rPr>
          <w:rFonts w:asciiTheme="majorBidi" w:eastAsia="Calibri" w:hAnsiTheme="majorBidi" w:cstheme="majorBidi"/>
          <w:iCs/>
          <w:sz w:val="28"/>
          <w:szCs w:val="28"/>
        </w:rPr>
        <w:t>Basil extract as a preservative for chicken</w:t>
      </w:r>
      <w:r w:rsidR="00D46C8D">
        <w:rPr>
          <w:rFonts w:asciiTheme="majorBidi" w:eastAsia="Calibri" w:hAnsiTheme="majorBidi" w:cstheme="majorBidi"/>
          <w:iCs/>
          <w:sz w:val="28"/>
          <w:szCs w:val="28"/>
        </w:rPr>
        <w:t xml:space="preserve"> ……………………… 32</w:t>
      </w:r>
    </w:p>
    <w:p w14:paraId="460A8E73" w14:textId="3F0AD96F" w:rsidR="008873E2" w:rsidRDefault="008873E2" w:rsidP="008873E2">
      <w:pPr>
        <w:rPr>
          <w:rFonts w:asciiTheme="majorBidi" w:eastAsia="Calibri" w:hAnsiTheme="majorBidi" w:cstheme="majorBidi"/>
          <w:iCs/>
          <w:sz w:val="28"/>
          <w:szCs w:val="28"/>
        </w:rPr>
      </w:pPr>
      <w:r>
        <w:rPr>
          <w:rFonts w:asciiTheme="majorBidi" w:eastAsia="Calibri" w:hAnsiTheme="majorBidi" w:cstheme="majorBidi"/>
          <w:b/>
          <w:bCs/>
          <w:iCs/>
          <w:sz w:val="28"/>
          <w:szCs w:val="28"/>
        </w:rPr>
        <w:t xml:space="preserve">          </w:t>
      </w:r>
      <w:r w:rsidRPr="008873E2">
        <w:rPr>
          <w:rFonts w:asciiTheme="majorBidi" w:eastAsia="Calibri" w:hAnsiTheme="majorBidi" w:cstheme="majorBidi"/>
          <w:b/>
          <w:bCs/>
          <w:iCs/>
          <w:sz w:val="28"/>
          <w:szCs w:val="28"/>
        </w:rPr>
        <w:t>3.3.</w:t>
      </w:r>
      <w:r>
        <w:rPr>
          <w:rFonts w:asciiTheme="majorBidi" w:eastAsia="Calibri" w:hAnsiTheme="majorBidi" w:cstheme="majorBidi"/>
          <w:b/>
          <w:bCs/>
          <w:iCs/>
          <w:sz w:val="28"/>
          <w:szCs w:val="28"/>
        </w:rPr>
        <w:t>2</w:t>
      </w:r>
      <w:r w:rsidRPr="008873E2">
        <w:rPr>
          <w:rFonts w:asciiTheme="majorBidi" w:eastAsia="Calibri" w:hAnsiTheme="majorBidi" w:cstheme="majorBidi"/>
          <w:b/>
          <w:bCs/>
          <w:iCs/>
          <w:sz w:val="28"/>
          <w:szCs w:val="28"/>
        </w:rPr>
        <w:t xml:space="preserve"> </w:t>
      </w:r>
      <w:r>
        <w:rPr>
          <w:rFonts w:asciiTheme="majorBidi" w:eastAsia="Calibri" w:hAnsiTheme="majorBidi" w:cstheme="majorBidi"/>
          <w:iCs/>
          <w:sz w:val="28"/>
          <w:szCs w:val="28"/>
        </w:rPr>
        <w:t>Cumin</w:t>
      </w:r>
      <w:r w:rsidRPr="008873E2">
        <w:rPr>
          <w:rFonts w:asciiTheme="majorBidi" w:eastAsia="Calibri" w:hAnsiTheme="majorBidi" w:cstheme="majorBidi"/>
          <w:iCs/>
          <w:sz w:val="28"/>
          <w:szCs w:val="28"/>
        </w:rPr>
        <w:t xml:space="preserve"> extract as a preservative for </w:t>
      </w:r>
      <w:proofErr w:type="gramStart"/>
      <w:r w:rsidRPr="008873E2">
        <w:rPr>
          <w:rFonts w:asciiTheme="majorBidi" w:eastAsia="Calibri" w:hAnsiTheme="majorBidi" w:cstheme="majorBidi"/>
          <w:iCs/>
          <w:sz w:val="28"/>
          <w:szCs w:val="28"/>
        </w:rPr>
        <w:t>chicken</w:t>
      </w:r>
      <w:r>
        <w:rPr>
          <w:rFonts w:asciiTheme="majorBidi" w:eastAsia="Calibri" w:hAnsiTheme="majorBidi" w:cstheme="majorBidi"/>
          <w:iCs/>
          <w:sz w:val="28"/>
          <w:szCs w:val="28"/>
        </w:rPr>
        <w:t xml:space="preserve"> .</w:t>
      </w:r>
      <w:proofErr w:type="gramEnd"/>
      <w:r>
        <w:rPr>
          <w:rFonts w:asciiTheme="majorBidi" w:eastAsia="Calibri" w:hAnsiTheme="majorBidi" w:cstheme="majorBidi"/>
          <w:iCs/>
          <w:sz w:val="28"/>
          <w:szCs w:val="28"/>
        </w:rPr>
        <w:t>……………………</w:t>
      </w:r>
      <w:r w:rsidR="00D46C8D">
        <w:rPr>
          <w:rFonts w:asciiTheme="majorBidi" w:eastAsia="Calibri" w:hAnsiTheme="majorBidi" w:cstheme="majorBidi"/>
          <w:iCs/>
          <w:sz w:val="28"/>
          <w:szCs w:val="28"/>
        </w:rPr>
        <w:t xml:space="preserve"> 33</w:t>
      </w:r>
    </w:p>
    <w:p w14:paraId="6C076224" w14:textId="31B0D02F" w:rsidR="008873E2" w:rsidRDefault="008873E2" w:rsidP="008873E2">
      <w:pPr>
        <w:rPr>
          <w:rFonts w:asciiTheme="majorBidi" w:eastAsia="Calibri" w:hAnsiTheme="majorBidi" w:cstheme="majorBidi"/>
          <w:iCs/>
          <w:sz w:val="28"/>
          <w:szCs w:val="28"/>
        </w:rPr>
      </w:pPr>
      <w:r>
        <w:rPr>
          <w:rFonts w:asciiTheme="majorBidi" w:eastAsia="Calibri" w:hAnsiTheme="majorBidi" w:cstheme="majorBidi"/>
          <w:b/>
          <w:bCs/>
          <w:iCs/>
          <w:sz w:val="28"/>
          <w:szCs w:val="28"/>
        </w:rPr>
        <w:t xml:space="preserve">          </w:t>
      </w:r>
      <w:r w:rsidRPr="008873E2">
        <w:rPr>
          <w:rFonts w:asciiTheme="majorBidi" w:eastAsia="Calibri" w:hAnsiTheme="majorBidi" w:cstheme="majorBidi"/>
          <w:b/>
          <w:bCs/>
          <w:iCs/>
          <w:sz w:val="28"/>
          <w:szCs w:val="28"/>
        </w:rPr>
        <w:t>3.3.</w:t>
      </w:r>
      <w:r>
        <w:rPr>
          <w:rFonts w:asciiTheme="majorBidi" w:eastAsia="Calibri" w:hAnsiTheme="majorBidi" w:cstheme="majorBidi"/>
          <w:b/>
          <w:bCs/>
          <w:iCs/>
          <w:sz w:val="28"/>
          <w:szCs w:val="28"/>
        </w:rPr>
        <w:t>3</w:t>
      </w:r>
      <w:r w:rsidRPr="008873E2">
        <w:rPr>
          <w:rFonts w:asciiTheme="majorBidi" w:eastAsia="Calibri" w:hAnsiTheme="majorBidi" w:cstheme="majorBidi"/>
          <w:b/>
          <w:bCs/>
          <w:iCs/>
          <w:sz w:val="28"/>
          <w:szCs w:val="28"/>
        </w:rPr>
        <w:t xml:space="preserve"> </w:t>
      </w:r>
      <w:r>
        <w:rPr>
          <w:rFonts w:asciiTheme="majorBidi" w:eastAsia="Calibri" w:hAnsiTheme="majorBidi" w:cstheme="majorBidi"/>
          <w:iCs/>
          <w:sz w:val="28"/>
          <w:szCs w:val="28"/>
        </w:rPr>
        <w:t>Dill</w:t>
      </w:r>
      <w:r w:rsidRPr="008873E2">
        <w:rPr>
          <w:rFonts w:asciiTheme="majorBidi" w:eastAsia="Calibri" w:hAnsiTheme="majorBidi" w:cstheme="majorBidi"/>
          <w:iCs/>
          <w:sz w:val="28"/>
          <w:szCs w:val="28"/>
        </w:rPr>
        <w:t xml:space="preserve"> extract as a preservative for chicken</w:t>
      </w:r>
      <w:r>
        <w:rPr>
          <w:rFonts w:asciiTheme="majorBidi" w:eastAsia="Calibri" w:hAnsiTheme="majorBidi" w:cstheme="majorBidi"/>
          <w:iCs/>
          <w:sz w:val="28"/>
          <w:szCs w:val="28"/>
        </w:rPr>
        <w:t xml:space="preserve"> …………………..……</w:t>
      </w:r>
      <w:r w:rsidR="00D46C8D">
        <w:rPr>
          <w:rFonts w:asciiTheme="majorBidi" w:eastAsia="Calibri" w:hAnsiTheme="majorBidi" w:cstheme="majorBidi"/>
          <w:iCs/>
          <w:sz w:val="28"/>
          <w:szCs w:val="28"/>
        </w:rPr>
        <w:t xml:space="preserve"> 34</w:t>
      </w:r>
    </w:p>
    <w:p w14:paraId="5522328D" w14:textId="53CE1F5B" w:rsidR="008873E2" w:rsidRDefault="008873E2" w:rsidP="008873E2">
      <w:pPr>
        <w:rPr>
          <w:rFonts w:asciiTheme="majorBidi" w:eastAsia="Calibri" w:hAnsiTheme="majorBidi" w:cstheme="majorBidi"/>
          <w:iCs/>
          <w:sz w:val="28"/>
          <w:szCs w:val="28"/>
        </w:rPr>
      </w:pPr>
      <w:r>
        <w:rPr>
          <w:rFonts w:asciiTheme="majorBidi" w:eastAsia="Calibri" w:hAnsiTheme="majorBidi" w:cstheme="majorBidi"/>
          <w:b/>
          <w:bCs/>
          <w:iCs/>
          <w:sz w:val="28"/>
          <w:szCs w:val="28"/>
        </w:rPr>
        <w:t xml:space="preserve">          </w:t>
      </w:r>
      <w:r w:rsidRPr="008873E2">
        <w:rPr>
          <w:rFonts w:asciiTheme="majorBidi" w:eastAsia="Calibri" w:hAnsiTheme="majorBidi" w:cstheme="majorBidi"/>
          <w:b/>
          <w:bCs/>
          <w:iCs/>
          <w:sz w:val="28"/>
          <w:szCs w:val="28"/>
        </w:rPr>
        <w:t>3.3.</w:t>
      </w:r>
      <w:r>
        <w:rPr>
          <w:rFonts w:asciiTheme="majorBidi" w:eastAsia="Calibri" w:hAnsiTheme="majorBidi" w:cstheme="majorBidi"/>
          <w:b/>
          <w:bCs/>
          <w:iCs/>
          <w:sz w:val="28"/>
          <w:szCs w:val="28"/>
        </w:rPr>
        <w:t>4</w:t>
      </w:r>
      <w:r w:rsidRPr="008873E2">
        <w:rPr>
          <w:rFonts w:asciiTheme="majorBidi" w:eastAsia="Calibri" w:hAnsiTheme="majorBidi" w:cstheme="majorBidi"/>
          <w:b/>
          <w:bCs/>
          <w:iCs/>
          <w:sz w:val="28"/>
          <w:szCs w:val="28"/>
        </w:rPr>
        <w:t xml:space="preserve"> </w:t>
      </w:r>
      <w:r>
        <w:rPr>
          <w:rFonts w:asciiTheme="majorBidi" w:eastAsia="Calibri" w:hAnsiTheme="majorBidi" w:cstheme="majorBidi"/>
          <w:iCs/>
          <w:sz w:val="28"/>
          <w:szCs w:val="28"/>
        </w:rPr>
        <w:t>Mint</w:t>
      </w:r>
      <w:r w:rsidRPr="008873E2">
        <w:rPr>
          <w:rFonts w:asciiTheme="majorBidi" w:eastAsia="Calibri" w:hAnsiTheme="majorBidi" w:cstheme="majorBidi"/>
          <w:iCs/>
          <w:sz w:val="28"/>
          <w:szCs w:val="28"/>
        </w:rPr>
        <w:t xml:space="preserve"> extract as a preservative for chicken</w:t>
      </w:r>
      <w:r>
        <w:rPr>
          <w:rFonts w:asciiTheme="majorBidi" w:eastAsia="Calibri" w:hAnsiTheme="majorBidi" w:cstheme="majorBidi"/>
          <w:iCs/>
          <w:sz w:val="28"/>
          <w:szCs w:val="28"/>
        </w:rPr>
        <w:t xml:space="preserve"> ………………………</w:t>
      </w:r>
      <w:r w:rsidR="00D46C8D">
        <w:rPr>
          <w:rFonts w:asciiTheme="majorBidi" w:eastAsia="Calibri" w:hAnsiTheme="majorBidi" w:cstheme="majorBidi"/>
          <w:iCs/>
          <w:sz w:val="28"/>
          <w:szCs w:val="28"/>
        </w:rPr>
        <w:t xml:space="preserve"> 35</w:t>
      </w:r>
    </w:p>
    <w:p w14:paraId="51A7AB95" w14:textId="0DE42185" w:rsidR="008873E2" w:rsidRDefault="008873E2" w:rsidP="008873E2">
      <w:pPr>
        <w:rPr>
          <w:rFonts w:asciiTheme="majorBidi" w:eastAsia="Calibri" w:hAnsiTheme="majorBidi" w:cstheme="majorBidi"/>
          <w:iCs/>
          <w:sz w:val="28"/>
          <w:szCs w:val="28"/>
        </w:rPr>
      </w:pPr>
      <w:r>
        <w:rPr>
          <w:rFonts w:asciiTheme="majorBidi" w:eastAsia="Calibri" w:hAnsiTheme="majorBidi" w:cstheme="majorBidi"/>
          <w:b/>
          <w:bCs/>
          <w:iCs/>
          <w:sz w:val="28"/>
          <w:szCs w:val="28"/>
        </w:rPr>
        <w:t xml:space="preserve">          </w:t>
      </w:r>
      <w:r w:rsidRPr="008873E2">
        <w:rPr>
          <w:rFonts w:asciiTheme="majorBidi" w:eastAsia="Calibri" w:hAnsiTheme="majorBidi" w:cstheme="majorBidi"/>
          <w:b/>
          <w:bCs/>
          <w:iCs/>
          <w:sz w:val="28"/>
          <w:szCs w:val="28"/>
        </w:rPr>
        <w:t>3.3.</w:t>
      </w:r>
      <w:r>
        <w:rPr>
          <w:rFonts w:asciiTheme="majorBidi" w:eastAsia="Calibri" w:hAnsiTheme="majorBidi" w:cstheme="majorBidi"/>
          <w:b/>
          <w:bCs/>
          <w:iCs/>
          <w:sz w:val="28"/>
          <w:szCs w:val="28"/>
        </w:rPr>
        <w:t>5</w:t>
      </w:r>
      <w:r w:rsidRPr="008873E2">
        <w:rPr>
          <w:rFonts w:asciiTheme="majorBidi" w:eastAsia="Calibri" w:hAnsiTheme="majorBidi" w:cstheme="majorBidi"/>
          <w:b/>
          <w:bCs/>
          <w:iCs/>
          <w:sz w:val="28"/>
          <w:szCs w:val="28"/>
        </w:rPr>
        <w:t xml:space="preserve"> </w:t>
      </w:r>
      <w:r>
        <w:rPr>
          <w:rFonts w:asciiTheme="majorBidi" w:eastAsia="Calibri" w:hAnsiTheme="majorBidi" w:cstheme="majorBidi"/>
          <w:iCs/>
          <w:sz w:val="28"/>
          <w:szCs w:val="28"/>
        </w:rPr>
        <w:t>Black pepper</w:t>
      </w:r>
      <w:r w:rsidRPr="008873E2">
        <w:rPr>
          <w:rFonts w:asciiTheme="majorBidi" w:eastAsia="Calibri" w:hAnsiTheme="majorBidi" w:cstheme="majorBidi"/>
          <w:iCs/>
          <w:sz w:val="28"/>
          <w:szCs w:val="28"/>
        </w:rPr>
        <w:t xml:space="preserve"> extract as a preservative for chicken</w:t>
      </w:r>
      <w:r>
        <w:rPr>
          <w:rFonts w:asciiTheme="majorBidi" w:eastAsia="Calibri" w:hAnsiTheme="majorBidi" w:cstheme="majorBidi"/>
          <w:iCs/>
          <w:sz w:val="28"/>
          <w:szCs w:val="28"/>
        </w:rPr>
        <w:t xml:space="preserve"> ….…..………</w:t>
      </w:r>
      <w:r w:rsidR="00D46C8D">
        <w:rPr>
          <w:rFonts w:asciiTheme="majorBidi" w:eastAsia="Calibri" w:hAnsiTheme="majorBidi" w:cstheme="majorBidi"/>
          <w:iCs/>
          <w:sz w:val="28"/>
          <w:szCs w:val="28"/>
        </w:rPr>
        <w:t xml:space="preserve"> 36 </w:t>
      </w:r>
    </w:p>
    <w:p w14:paraId="0A61F662" w14:textId="6662E8D3" w:rsidR="008873E2" w:rsidRDefault="008873E2" w:rsidP="008873E2">
      <w:pPr>
        <w:rPr>
          <w:rFonts w:asciiTheme="majorBidi" w:eastAsia="Calibri" w:hAnsiTheme="majorBidi" w:cstheme="majorBidi"/>
          <w:iCs/>
          <w:sz w:val="28"/>
          <w:szCs w:val="28"/>
        </w:rPr>
      </w:pPr>
      <w:r>
        <w:rPr>
          <w:rFonts w:asciiTheme="majorBidi" w:eastAsia="Calibri" w:hAnsiTheme="majorBidi" w:cstheme="majorBidi"/>
          <w:b/>
          <w:bCs/>
          <w:iCs/>
          <w:sz w:val="28"/>
          <w:szCs w:val="28"/>
        </w:rPr>
        <w:t xml:space="preserve">          </w:t>
      </w:r>
      <w:r w:rsidRPr="008873E2">
        <w:rPr>
          <w:rFonts w:asciiTheme="majorBidi" w:eastAsia="Calibri" w:hAnsiTheme="majorBidi" w:cstheme="majorBidi"/>
          <w:b/>
          <w:bCs/>
          <w:iCs/>
          <w:sz w:val="28"/>
          <w:szCs w:val="28"/>
        </w:rPr>
        <w:t>3.3.</w:t>
      </w:r>
      <w:r>
        <w:rPr>
          <w:rFonts w:asciiTheme="majorBidi" w:eastAsia="Calibri" w:hAnsiTheme="majorBidi" w:cstheme="majorBidi"/>
          <w:b/>
          <w:bCs/>
          <w:iCs/>
          <w:sz w:val="28"/>
          <w:szCs w:val="28"/>
        </w:rPr>
        <w:t>6</w:t>
      </w:r>
      <w:r w:rsidRPr="008873E2">
        <w:rPr>
          <w:rFonts w:asciiTheme="majorBidi" w:eastAsia="Calibri" w:hAnsiTheme="majorBidi" w:cstheme="majorBidi"/>
          <w:b/>
          <w:bCs/>
          <w:iCs/>
          <w:sz w:val="28"/>
          <w:szCs w:val="28"/>
        </w:rPr>
        <w:t xml:space="preserve"> </w:t>
      </w:r>
      <w:r>
        <w:rPr>
          <w:rFonts w:asciiTheme="majorBidi" w:eastAsia="Calibri" w:hAnsiTheme="majorBidi" w:cstheme="majorBidi"/>
          <w:iCs/>
          <w:sz w:val="28"/>
          <w:szCs w:val="28"/>
        </w:rPr>
        <w:t>White pepper</w:t>
      </w:r>
      <w:r w:rsidRPr="008873E2">
        <w:rPr>
          <w:rFonts w:asciiTheme="majorBidi" w:eastAsia="Calibri" w:hAnsiTheme="majorBidi" w:cstheme="majorBidi"/>
          <w:iCs/>
          <w:sz w:val="28"/>
          <w:szCs w:val="28"/>
        </w:rPr>
        <w:t xml:space="preserve"> extract as a preservative for chicken</w:t>
      </w:r>
      <w:r>
        <w:rPr>
          <w:rFonts w:asciiTheme="majorBidi" w:eastAsia="Calibri" w:hAnsiTheme="majorBidi" w:cstheme="majorBidi"/>
          <w:iCs/>
          <w:sz w:val="28"/>
          <w:szCs w:val="28"/>
        </w:rPr>
        <w:t xml:space="preserve"> ……...………</w:t>
      </w:r>
      <w:r w:rsidR="00D46C8D">
        <w:rPr>
          <w:rFonts w:asciiTheme="majorBidi" w:eastAsia="Calibri" w:hAnsiTheme="majorBidi" w:cstheme="majorBidi"/>
          <w:iCs/>
          <w:sz w:val="28"/>
          <w:szCs w:val="28"/>
        </w:rPr>
        <w:t xml:space="preserve"> 37</w:t>
      </w:r>
    </w:p>
    <w:p w14:paraId="2AA320A9" w14:textId="788F534E" w:rsidR="000F066A" w:rsidRDefault="008873E2" w:rsidP="008873E2">
      <w:pPr>
        <w:rPr>
          <w:rFonts w:asciiTheme="majorBidi" w:hAnsiTheme="majorBidi" w:cstheme="majorBidi"/>
          <w:b/>
          <w:bCs/>
          <w:sz w:val="28"/>
          <w:szCs w:val="28"/>
          <w:lang w:bidi="ar-BH"/>
        </w:rPr>
      </w:pPr>
      <w:r w:rsidRPr="006775B1">
        <w:rPr>
          <w:rFonts w:asciiTheme="majorBidi" w:hAnsiTheme="majorBidi" w:cstheme="majorBidi"/>
          <w:b/>
          <w:bCs/>
          <w:sz w:val="28"/>
          <w:szCs w:val="28"/>
        </w:rPr>
        <w:t xml:space="preserve">3.4 </w:t>
      </w:r>
      <w:r w:rsidRPr="008873E2">
        <w:rPr>
          <w:rFonts w:asciiTheme="majorBidi" w:hAnsiTheme="majorBidi" w:cstheme="majorBidi"/>
          <w:sz w:val="28"/>
          <w:szCs w:val="28"/>
          <w:lang w:bidi="ar-BH"/>
        </w:rPr>
        <w:t>Comparison between the effect of plant</w:t>
      </w:r>
      <w:r>
        <w:rPr>
          <w:rFonts w:asciiTheme="majorBidi" w:hAnsiTheme="majorBidi" w:cstheme="majorBidi"/>
          <w:sz w:val="28"/>
          <w:szCs w:val="28"/>
          <w:lang w:bidi="ar-BH"/>
        </w:rPr>
        <w:t>s</w:t>
      </w:r>
      <w:r w:rsidRPr="008873E2">
        <w:rPr>
          <w:rFonts w:asciiTheme="majorBidi" w:hAnsiTheme="majorBidi" w:cstheme="majorBidi"/>
          <w:sz w:val="28"/>
          <w:szCs w:val="28"/>
          <w:lang w:bidi="ar-BH"/>
        </w:rPr>
        <w:t xml:space="preserve"> extract on chicken preservative</w:t>
      </w:r>
      <w:r>
        <w:rPr>
          <w:rFonts w:asciiTheme="majorBidi" w:hAnsiTheme="majorBidi" w:cstheme="majorBidi"/>
          <w:sz w:val="28"/>
          <w:szCs w:val="28"/>
          <w:lang w:bidi="ar-BH"/>
        </w:rPr>
        <w:t xml:space="preserve"> … </w:t>
      </w:r>
      <w:r w:rsidR="00D46C8D">
        <w:rPr>
          <w:rFonts w:asciiTheme="majorBidi" w:hAnsiTheme="majorBidi" w:cstheme="majorBidi"/>
          <w:sz w:val="28"/>
          <w:szCs w:val="28"/>
          <w:lang w:bidi="ar-BH"/>
        </w:rPr>
        <w:t>38</w:t>
      </w:r>
    </w:p>
    <w:p w14:paraId="6257CE0C" w14:textId="77777777" w:rsidR="008873E2" w:rsidRPr="008873E2" w:rsidRDefault="008873E2" w:rsidP="008873E2">
      <w:pPr>
        <w:rPr>
          <w:rFonts w:asciiTheme="majorBidi" w:hAnsiTheme="majorBidi" w:cstheme="majorBidi"/>
          <w:b/>
          <w:bCs/>
          <w:sz w:val="28"/>
          <w:szCs w:val="28"/>
          <w:lang w:bidi="ar-BH"/>
        </w:rPr>
      </w:pPr>
    </w:p>
    <w:p w14:paraId="45603B4C" w14:textId="1CE7007F" w:rsidR="00E06C90" w:rsidRDefault="00E06C90" w:rsidP="00E06C90">
      <w:pPr>
        <w:rPr>
          <w:rFonts w:asciiTheme="majorBidi" w:eastAsia="Calibri" w:hAnsiTheme="majorBidi" w:cstheme="majorBidi"/>
          <w:b/>
          <w:bCs/>
          <w:sz w:val="32"/>
          <w:szCs w:val="32"/>
        </w:rPr>
      </w:pPr>
      <w:r w:rsidRPr="00E06C90">
        <w:rPr>
          <w:rFonts w:asciiTheme="majorBidi" w:eastAsia="Calibri" w:hAnsiTheme="majorBidi" w:cstheme="majorBidi"/>
          <w:b/>
          <w:bCs/>
          <w:sz w:val="32"/>
          <w:szCs w:val="32"/>
        </w:rPr>
        <w:t xml:space="preserve">Chapter </w:t>
      </w:r>
      <w:r>
        <w:rPr>
          <w:rFonts w:asciiTheme="majorBidi" w:eastAsia="Calibri" w:hAnsiTheme="majorBidi" w:cstheme="majorBidi"/>
          <w:b/>
          <w:bCs/>
          <w:sz w:val="32"/>
          <w:szCs w:val="32"/>
        </w:rPr>
        <w:t>4</w:t>
      </w:r>
      <w:r w:rsidRPr="00E06C90">
        <w:rPr>
          <w:rFonts w:asciiTheme="majorBidi" w:eastAsia="Calibri" w:hAnsiTheme="majorBidi" w:cstheme="majorBidi"/>
          <w:b/>
          <w:bCs/>
          <w:sz w:val="32"/>
          <w:szCs w:val="32"/>
        </w:rPr>
        <w:t xml:space="preserve">: </w:t>
      </w:r>
      <w:r>
        <w:rPr>
          <w:rFonts w:asciiTheme="majorBidi" w:eastAsia="Calibri" w:hAnsiTheme="majorBidi" w:cstheme="majorBidi"/>
          <w:b/>
          <w:bCs/>
          <w:sz w:val="32"/>
          <w:szCs w:val="32"/>
        </w:rPr>
        <w:t xml:space="preserve">Conclusion and future work …………………………... </w:t>
      </w:r>
      <w:r w:rsidR="00D46C8D">
        <w:rPr>
          <w:rFonts w:asciiTheme="majorBidi" w:eastAsia="Calibri" w:hAnsiTheme="majorBidi" w:cstheme="majorBidi"/>
          <w:b/>
          <w:bCs/>
          <w:sz w:val="32"/>
          <w:szCs w:val="32"/>
        </w:rPr>
        <w:t>39</w:t>
      </w:r>
    </w:p>
    <w:p w14:paraId="5F16440B" w14:textId="45FCCC39" w:rsidR="000F066A" w:rsidRDefault="000F066A" w:rsidP="00E06C90">
      <w:pPr>
        <w:rPr>
          <w:rFonts w:asciiTheme="majorBidi" w:eastAsia="Calibri" w:hAnsiTheme="majorBidi" w:cstheme="majorBidi"/>
          <w:sz w:val="32"/>
          <w:szCs w:val="32"/>
        </w:rPr>
      </w:pPr>
      <w:r>
        <w:rPr>
          <w:rFonts w:asciiTheme="majorBidi" w:eastAsia="Calibri" w:hAnsiTheme="majorBidi" w:cstheme="majorBidi"/>
          <w:b/>
          <w:bCs/>
          <w:sz w:val="32"/>
          <w:szCs w:val="32"/>
        </w:rPr>
        <w:t xml:space="preserve">4.1 </w:t>
      </w:r>
      <w:r w:rsidRPr="00AF7D37">
        <w:rPr>
          <w:rFonts w:asciiTheme="majorBidi" w:eastAsia="Calibri" w:hAnsiTheme="majorBidi" w:cstheme="majorBidi"/>
          <w:sz w:val="28"/>
          <w:szCs w:val="28"/>
        </w:rPr>
        <w:t>Conclusion</w:t>
      </w:r>
      <w:r>
        <w:rPr>
          <w:rFonts w:asciiTheme="majorBidi" w:eastAsia="Calibri" w:hAnsiTheme="majorBidi" w:cstheme="majorBidi"/>
          <w:sz w:val="32"/>
          <w:szCs w:val="32"/>
        </w:rPr>
        <w:t xml:space="preserve"> …………………………………………………….</w:t>
      </w:r>
      <w:r w:rsidR="00D46C8D">
        <w:rPr>
          <w:rFonts w:asciiTheme="majorBidi" w:eastAsia="Calibri" w:hAnsiTheme="majorBidi" w:cstheme="majorBidi"/>
          <w:sz w:val="32"/>
          <w:szCs w:val="32"/>
        </w:rPr>
        <w:t xml:space="preserve"> 40</w:t>
      </w:r>
    </w:p>
    <w:p w14:paraId="274C603F" w14:textId="2BF1F971" w:rsidR="000F066A" w:rsidRPr="00E06C90" w:rsidRDefault="000F066A" w:rsidP="00E06C90">
      <w:pPr>
        <w:rPr>
          <w:rFonts w:asciiTheme="majorBidi" w:eastAsia="Calibri" w:hAnsiTheme="majorBidi" w:cstheme="majorBidi"/>
          <w:b/>
          <w:bCs/>
          <w:sz w:val="32"/>
          <w:szCs w:val="32"/>
        </w:rPr>
      </w:pPr>
      <w:r>
        <w:rPr>
          <w:rFonts w:asciiTheme="majorBidi" w:eastAsia="Calibri" w:hAnsiTheme="majorBidi" w:cstheme="majorBidi"/>
          <w:b/>
          <w:bCs/>
          <w:sz w:val="32"/>
          <w:szCs w:val="32"/>
        </w:rPr>
        <w:t xml:space="preserve">4.2 </w:t>
      </w:r>
      <w:r w:rsidRPr="00AF7D37">
        <w:rPr>
          <w:rFonts w:asciiTheme="majorBidi" w:eastAsia="Calibri" w:hAnsiTheme="majorBidi" w:cstheme="majorBidi"/>
          <w:sz w:val="28"/>
          <w:szCs w:val="28"/>
        </w:rPr>
        <w:t xml:space="preserve">future work </w:t>
      </w:r>
      <w:r>
        <w:rPr>
          <w:rFonts w:asciiTheme="majorBidi" w:eastAsia="Calibri" w:hAnsiTheme="majorBidi" w:cstheme="majorBidi"/>
          <w:sz w:val="32"/>
          <w:szCs w:val="32"/>
        </w:rPr>
        <w:t>…………………………………………………….</w:t>
      </w:r>
      <w:r w:rsidR="00D46C8D">
        <w:rPr>
          <w:rFonts w:asciiTheme="majorBidi" w:eastAsia="Calibri" w:hAnsiTheme="majorBidi" w:cstheme="majorBidi"/>
          <w:sz w:val="32"/>
          <w:szCs w:val="32"/>
        </w:rPr>
        <w:t xml:space="preserve"> 40</w:t>
      </w:r>
    </w:p>
    <w:p w14:paraId="7D16EBEF" w14:textId="34D5C5C2" w:rsidR="00E06C90" w:rsidRDefault="00E06C90" w:rsidP="00E06C90">
      <w:pPr>
        <w:rPr>
          <w:rFonts w:asciiTheme="majorBidi" w:eastAsia="Calibri" w:hAnsiTheme="majorBidi" w:cstheme="majorBidi"/>
          <w:b/>
          <w:bCs/>
          <w:sz w:val="32"/>
          <w:szCs w:val="32"/>
        </w:rPr>
      </w:pPr>
    </w:p>
    <w:p w14:paraId="081075E7" w14:textId="332D2A94" w:rsidR="000F066A" w:rsidRDefault="000F066A" w:rsidP="00E06C90">
      <w:pPr>
        <w:rPr>
          <w:rFonts w:asciiTheme="majorBidi" w:eastAsia="Calibri" w:hAnsiTheme="majorBidi" w:cstheme="majorBidi"/>
          <w:b/>
          <w:bCs/>
          <w:sz w:val="32"/>
          <w:szCs w:val="32"/>
        </w:rPr>
      </w:pPr>
      <w:r>
        <w:rPr>
          <w:rFonts w:asciiTheme="majorBidi" w:eastAsia="Calibri" w:hAnsiTheme="majorBidi" w:cstheme="majorBidi"/>
          <w:b/>
          <w:bCs/>
          <w:sz w:val="32"/>
          <w:szCs w:val="32"/>
        </w:rPr>
        <w:t>References ……………………………………………………..</w:t>
      </w:r>
      <w:r w:rsidR="00D46C8D">
        <w:rPr>
          <w:rFonts w:asciiTheme="majorBidi" w:eastAsia="Calibri" w:hAnsiTheme="majorBidi" w:cstheme="majorBidi"/>
          <w:b/>
          <w:bCs/>
          <w:sz w:val="32"/>
          <w:szCs w:val="32"/>
        </w:rPr>
        <w:t xml:space="preserve"> 41</w:t>
      </w:r>
    </w:p>
    <w:p w14:paraId="0923BDCA" w14:textId="0FBC5FE5" w:rsidR="000F066A" w:rsidRPr="00E06C90" w:rsidRDefault="000F066A" w:rsidP="00E06C90">
      <w:pPr>
        <w:rPr>
          <w:rFonts w:asciiTheme="majorBidi" w:eastAsia="Calibri" w:hAnsiTheme="majorBidi" w:cstheme="majorBidi"/>
          <w:b/>
          <w:bCs/>
          <w:sz w:val="32"/>
          <w:szCs w:val="32"/>
        </w:rPr>
      </w:pPr>
      <w:r>
        <w:rPr>
          <w:rFonts w:asciiTheme="majorBidi" w:eastAsia="Calibri" w:hAnsiTheme="majorBidi" w:cstheme="majorBidi"/>
          <w:b/>
          <w:bCs/>
          <w:sz w:val="32"/>
          <w:szCs w:val="32"/>
        </w:rPr>
        <w:t>Appendix ………………………………………………………</w:t>
      </w:r>
      <w:r w:rsidR="00D46C8D">
        <w:rPr>
          <w:rFonts w:asciiTheme="majorBidi" w:eastAsia="Calibri" w:hAnsiTheme="majorBidi" w:cstheme="majorBidi"/>
          <w:b/>
          <w:bCs/>
          <w:sz w:val="32"/>
          <w:szCs w:val="32"/>
        </w:rPr>
        <w:t xml:space="preserve"> 44</w:t>
      </w:r>
    </w:p>
    <w:p w14:paraId="058CEEBE" w14:textId="5564B6B0" w:rsidR="005A3C7A" w:rsidRDefault="005A3C7A" w:rsidP="005B1848">
      <w:pPr>
        <w:rPr>
          <w:rFonts w:asciiTheme="majorBidi" w:eastAsia="Calibri" w:hAnsiTheme="majorBidi" w:cstheme="majorBidi"/>
          <w:b/>
          <w:bCs/>
          <w:sz w:val="32"/>
          <w:szCs w:val="32"/>
        </w:rPr>
      </w:pPr>
    </w:p>
    <w:p w14:paraId="13C14EA3" w14:textId="79F28EBD" w:rsidR="000F066A" w:rsidRDefault="000F066A" w:rsidP="005B1848">
      <w:pPr>
        <w:rPr>
          <w:rFonts w:asciiTheme="majorBidi" w:eastAsia="Calibri" w:hAnsiTheme="majorBidi" w:cstheme="majorBidi"/>
          <w:b/>
          <w:bCs/>
          <w:sz w:val="32"/>
          <w:szCs w:val="32"/>
        </w:rPr>
      </w:pPr>
    </w:p>
    <w:p w14:paraId="695AEC75" w14:textId="602E31D3" w:rsidR="000F066A" w:rsidRDefault="000F066A" w:rsidP="005B1848">
      <w:pPr>
        <w:rPr>
          <w:rFonts w:asciiTheme="majorBidi" w:eastAsia="Calibri" w:hAnsiTheme="majorBidi" w:cstheme="majorBidi"/>
          <w:b/>
          <w:bCs/>
          <w:sz w:val="32"/>
          <w:szCs w:val="32"/>
        </w:rPr>
      </w:pPr>
    </w:p>
    <w:p w14:paraId="673A4604" w14:textId="419CE38A" w:rsidR="000F066A" w:rsidRDefault="000F066A" w:rsidP="005B1848">
      <w:pPr>
        <w:rPr>
          <w:rFonts w:asciiTheme="majorBidi" w:eastAsia="Calibri" w:hAnsiTheme="majorBidi" w:cstheme="majorBidi"/>
          <w:b/>
          <w:bCs/>
          <w:sz w:val="32"/>
          <w:szCs w:val="32"/>
        </w:rPr>
      </w:pPr>
    </w:p>
    <w:p w14:paraId="3AD2080A" w14:textId="268B387B" w:rsidR="000F066A" w:rsidRDefault="000F066A" w:rsidP="005B1848">
      <w:pPr>
        <w:rPr>
          <w:rFonts w:asciiTheme="majorBidi" w:eastAsia="Calibri" w:hAnsiTheme="majorBidi" w:cstheme="majorBidi"/>
          <w:b/>
          <w:bCs/>
          <w:sz w:val="32"/>
          <w:szCs w:val="32"/>
        </w:rPr>
      </w:pPr>
    </w:p>
    <w:p w14:paraId="36A68A66" w14:textId="77777777" w:rsidR="008873E2" w:rsidRDefault="008873E2" w:rsidP="008873E2">
      <w:pPr>
        <w:rPr>
          <w:rFonts w:asciiTheme="majorBidi" w:eastAsia="Calibri" w:hAnsiTheme="majorBidi" w:cstheme="majorBidi"/>
          <w:b/>
          <w:bCs/>
          <w:sz w:val="32"/>
          <w:szCs w:val="32"/>
        </w:rPr>
      </w:pPr>
    </w:p>
    <w:p w14:paraId="0AAFA2A7" w14:textId="3A53A9D1" w:rsidR="005A3C7A" w:rsidRPr="008873E2" w:rsidRDefault="005A3C7A" w:rsidP="008873E2">
      <w:pPr>
        <w:rPr>
          <w:rFonts w:asciiTheme="majorBidi" w:eastAsia="Calibri" w:hAnsiTheme="majorBidi" w:cstheme="majorBidi"/>
          <w:b/>
          <w:bCs/>
          <w:sz w:val="32"/>
          <w:szCs w:val="32"/>
          <w:rtl/>
        </w:rPr>
      </w:pPr>
      <w:r w:rsidRPr="00622AAD">
        <w:rPr>
          <w:rFonts w:asciiTheme="majorBidi" w:eastAsia="Calibri" w:hAnsiTheme="majorBidi" w:cstheme="majorBidi"/>
          <w:b/>
          <w:bCs/>
          <w:sz w:val="32"/>
          <w:szCs w:val="32"/>
          <w:u w:val="single"/>
        </w:rPr>
        <w:lastRenderedPageBreak/>
        <w:t>List of tables</w:t>
      </w:r>
      <w:r w:rsidR="00622AAD">
        <w:rPr>
          <w:rFonts w:asciiTheme="majorBidi" w:eastAsia="Calibri" w:hAnsiTheme="majorBidi" w:cstheme="majorBidi" w:hint="cs"/>
          <w:b/>
          <w:bCs/>
          <w:sz w:val="32"/>
          <w:szCs w:val="32"/>
          <w:u w:val="single"/>
          <w:rtl/>
        </w:rPr>
        <w:t>:</w:t>
      </w:r>
    </w:p>
    <w:p w14:paraId="70077C15" w14:textId="074F84BA" w:rsidR="00622AAD" w:rsidRPr="00E06C90" w:rsidRDefault="00622AAD" w:rsidP="001D2B20">
      <w:pPr>
        <w:rPr>
          <w:rFonts w:asciiTheme="majorBidi" w:eastAsiaTheme="minorEastAsia" w:hAnsiTheme="majorBidi" w:cstheme="majorBidi"/>
          <w:iCs/>
          <w:sz w:val="28"/>
          <w:szCs w:val="28"/>
          <w:lang w:bidi="ar-BH"/>
        </w:rPr>
      </w:pPr>
      <w:r w:rsidRPr="00E06C90">
        <w:rPr>
          <w:rFonts w:asciiTheme="majorBidi" w:eastAsiaTheme="minorEastAsia" w:hAnsiTheme="majorBidi" w:cstheme="majorBidi"/>
          <w:b/>
          <w:bCs/>
          <w:iCs/>
          <w:sz w:val="28"/>
          <w:szCs w:val="28"/>
          <w:lang w:bidi="ar-BH"/>
        </w:rPr>
        <w:t xml:space="preserve">Table (1): </w:t>
      </w:r>
      <w:r w:rsidR="001D2B20">
        <w:rPr>
          <w:rFonts w:asciiTheme="majorBidi" w:eastAsiaTheme="minorEastAsia" w:hAnsiTheme="majorBidi" w:cstheme="majorBidi"/>
          <w:iCs/>
          <w:sz w:val="28"/>
          <w:szCs w:val="28"/>
          <w:lang w:bidi="ar-BH"/>
        </w:rPr>
        <w:t>T</w:t>
      </w:r>
      <w:r w:rsidRPr="00E06C90">
        <w:rPr>
          <w:rFonts w:asciiTheme="majorBidi" w:eastAsiaTheme="minorEastAsia" w:hAnsiTheme="majorBidi" w:cstheme="majorBidi"/>
          <w:iCs/>
          <w:sz w:val="28"/>
          <w:szCs w:val="28"/>
          <w:lang w:bidi="ar-BH"/>
        </w:rPr>
        <w:t>he absorbance and % antioxidant activity with aqueous extraction using DPPH.</w:t>
      </w:r>
    </w:p>
    <w:p w14:paraId="7CC0E76A" w14:textId="75EB3486" w:rsidR="00622AAD" w:rsidRPr="00E06C90" w:rsidRDefault="00622AAD" w:rsidP="001D2B20">
      <w:pPr>
        <w:spacing w:after="160" w:line="256" w:lineRule="auto"/>
        <w:rPr>
          <w:rFonts w:ascii="Times New Roman" w:eastAsia="Times New Roman" w:hAnsi="Times New Roman" w:cs="Times New Roman"/>
          <w:iCs/>
          <w:sz w:val="28"/>
          <w:szCs w:val="28"/>
          <w:lang w:val="en-US" w:bidi="ar-BH"/>
        </w:rPr>
      </w:pPr>
      <w:r w:rsidRPr="00622AAD">
        <w:rPr>
          <w:rFonts w:ascii="Times New Roman" w:eastAsia="Times New Roman" w:hAnsi="Times New Roman" w:cs="Times New Roman"/>
          <w:b/>
          <w:bCs/>
          <w:iCs/>
          <w:sz w:val="28"/>
          <w:szCs w:val="28"/>
          <w:lang w:val="en-US" w:bidi="ar-BH"/>
        </w:rPr>
        <w:t xml:space="preserve">Table (2): </w:t>
      </w:r>
      <w:r w:rsidR="001D2B20">
        <w:rPr>
          <w:rFonts w:ascii="Times New Roman" w:eastAsia="Times New Roman" w:hAnsi="Times New Roman" w:cs="Times New Roman"/>
          <w:iCs/>
          <w:sz w:val="28"/>
          <w:szCs w:val="28"/>
          <w:lang w:val="en-US" w:bidi="ar-BH"/>
        </w:rPr>
        <w:t>A</w:t>
      </w:r>
      <w:r w:rsidRPr="00622AAD">
        <w:rPr>
          <w:rFonts w:ascii="Times New Roman" w:eastAsia="Times New Roman" w:hAnsi="Times New Roman" w:cs="Times New Roman"/>
          <w:iCs/>
          <w:sz w:val="28"/>
          <w:szCs w:val="28"/>
          <w:lang w:val="en-US" w:bidi="ar-BH"/>
        </w:rPr>
        <w:t>rea under the peak of DMA produced when basil extraction used as preservative</w:t>
      </w:r>
      <w:r w:rsidRPr="00E06C90">
        <w:rPr>
          <w:rFonts w:ascii="Times New Roman" w:eastAsia="Times New Roman" w:hAnsi="Times New Roman" w:cs="Times New Roman"/>
          <w:iCs/>
          <w:sz w:val="28"/>
          <w:szCs w:val="28"/>
          <w:lang w:val="en-US" w:bidi="ar-BH"/>
        </w:rPr>
        <w:t>.</w:t>
      </w:r>
    </w:p>
    <w:p w14:paraId="6DE43FFA" w14:textId="01C31D05" w:rsidR="00622AAD" w:rsidRPr="00E06C90" w:rsidRDefault="00622AAD" w:rsidP="001D2B20">
      <w:pPr>
        <w:rPr>
          <w:rFonts w:asciiTheme="majorBidi" w:eastAsiaTheme="minorEastAsia" w:hAnsiTheme="majorBidi" w:cstheme="majorBidi"/>
          <w:iCs/>
          <w:sz w:val="28"/>
          <w:szCs w:val="28"/>
          <w:lang w:bidi="ar-BH"/>
        </w:rPr>
      </w:pPr>
      <w:r w:rsidRPr="00E06C90">
        <w:rPr>
          <w:rFonts w:asciiTheme="majorBidi" w:eastAsiaTheme="minorEastAsia" w:hAnsiTheme="majorBidi" w:cstheme="majorBidi"/>
          <w:b/>
          <w:bCs/>
          <w:iCs/>
          <w:sz w:val="28"/>
          <w:szCs w:val="28"/>
          <w:lang w:bidi="ar-BH"/>
        </w:rPr>
        <w:t xml:space="preserve">Table (3): </w:t>
      </w:r>
      <w:r w:rsidR="001D2B20">
        <w:rPr>
          <w:rFonts w:asciiTheme="majorBidi" w:eastAsiaTheme="minorEastAsia" w:hAnsiTheme="majorBidi" w:cstheme="majorBidi"/>
          <w:iCs/>
          <w:sz w:val="28"/>
          <w:szCs w:val="28"/>
          <w:lang w:bidi="ar-BH"/>
        </w:rPr>
        <w:t>A</w:t>
      </w:r>
      <w:r w:rsidRPr="00E06C90">
        <w:rPr>
          <w:rFonts w:asciiTheme="majorBidi" w:eastAsiaTheme="minorEastAsia" w:hAnsiTheme="majorBidi" w:cstheme="majorBidi"/>
          <w:iCs/>
          <w:sz w:val="28"/>
          <w:szCs w:val="28"/>
          <w:lang w:bidi="ar-BH"/>
        </w:rPr>
        <w:t>rea under the peak of DMA produced when Cumin extraction used as preservative.</w:t>
      </w:r>
    </w:p>
    <w:p w14:paraId="353A055A" w14:textId="5AFD3AD9" w:rsidR="00622AAD" w:rsidRPr="00E06C90" w:rsidRDefault="00622AAD" w:rsidP="001D2B20">
      <w:pPr>
        <w:rPr>
          <w:rFonts w:asciiTheme="majorBidi" w:eastAsiaTheme="minorEastAsia" w:hAnsiTheme="majorBidi" w:cstheme="majorBidi"/>
          <w:iCs/>
          <w:sz w:val="28"/>
          <w:szCs w:val="28"/>
          <w:lang w:bidi="ar-BH"/>
        </w:rPr>
      </w:pPr>
      <w:r w:rsidRPr="00E06C90">
        <w:rPr>
          <w:rFonts w:asciiTheme="majorBidi" w:eastAsiaTheme="minorEastAsia" w:hAnsiTheme="majorBidi" w:cstheme="majorBidi"/>
          <w:b/>
          <w:bCs/>
          <w:iCs/>
          <w:sz w:val="28"/>
          <w:szCs w:val="28"/>
          <w:lang w:bidi="ar-BH"/>
        </w:rPr>
        <w:t xml:space="preserve">Table (4): </w:t>
      </w:r>
      <w:r w:rsidR="001D2B20">
        <w:rPr>
          <w:rFonts w:asciiTheme="majorBidi" w:eastAsiaTheme="minorEastAsia" w:hAnsiTheme="majorBidi" w:cstheme="majorBidi"/>
          <w:iCs/>
          <w:sz w:val="28"/>
          <w:szCs w:val="28"/>
          <w:lang w:bidi="ar-BH"/>
        </w:rPr>
        <w:t>A</w:t>
      </w:r>
      <w:r w:rsidRPr="00E06C90">
        <w:rPr>
          <w:rFonts w:asciiTheme="majorBidi" w:eastAsiaTheme="minorEastAsia" w:hAnsiTheme="majorBidi" w:cstheme="majorBidi"/>
          <w:iCs/>
          <w:sz w:val="28"/>
          <w:szCs w:val="28"/>
          <w:lang w:bidi="ar-BH"/>
        </w:rPr>
        <w:t>rea under the peak of DMA produced when Dill extraction used as preservative.</w:t>
      </w:r>
    </w:p>
    <w:p w14:paraId="7AE24D26" w14:textId="3B73DA29" w:rsidR="00622AAD" w:rsidRPr="00E06C90" w:rsidRDefault="00622AAD" w:rsidP="001D2B20">
      <w:pPr>
        <w:rPr>
          <w:rFonts w:asciiTheme="majorBidi" w:eastAsiaTheme="minorEastAsia" w:hAnsiTheme="majorBidi" w:cstheme="majorBidi"/>
          <w:iCs/>
          <w:sz w:val="28"/>
          <w:szCs w:val="28"/>
          <w:lang w:bidi="ar-BH"/>
        </w:rPr>
      </w:pPr>
      <w:r w:rsidRPr="00E06C90">
        <w:rPr>
          <w:rFonts w:asciiTheme="majorBidi" w:eastAsiaTheme="minorEastAsia" w:hAnsiTheme="majorBidi" w:cstheme="majorBidi"/>
          <w:b/>
          <w:bCs/>
          <w:iCs/>
          <w:sz w:val="28"/>
          <w:szCs w:val="28"/>
          <w:lang w:bidi="ar-BH"/>
        </w:rPr>
        <w:t xml:space="preserve">Table (5): </w:t>
      </w:r>
      <w:r w:rsidR="001D2B20">
        <w:rPr>
          <w:rFonts w:asciiTheme="majorBidi" w:eastAsiaTheme="minorEastAsia" w:hAnsiTheme="majorBidi" w:cstheme="majorBidi"/>
          <w:iCs/>
          <w:sz w:val="28"/>
          <w:szCs w:val="28"/>
          <w:lang w:bidi="ar-BH"/>
        </w:rPr>
        <w:t>A</w:t>
      </w:r>
      <w:r w:rsidRPr="00E06C90">
        <w:rPr>
          <w:rFonts w:asciiTheme="majorBidi" w:eastAsiaTheme="minorEastAsia" w:hAnsiTheme="majorBidi" w:cstheme="majorBidi"/>
          <w:iCs/>
          <w:sz w:val="28"/>
          <w:szCs w:val="28"/>
          <w:lang w:bidi="ar-BH"/>
        </w:rPr>
        <w:t>rea under the peak of DMA produced when Mint extraction used as preservative.</w:t>
      </w:r>
    </w:p>
    <w:p w14:paraId="3ABA9DF7" w14:textId="012641E1" w:rsidR="00622AAD" w:rsidRPr="00E06C90" w:rsidRDefault="00622AAD" w:rsidP="001D2B20">
      <w:pPr>
        <w:spacing w:after="160" w:line="256" w:lineRule="auto"/>
        <w:rPr>
          <w:rFonts w:ascii="Times New Roman" w:eastAsia="Times New Roman" w:hAnsi="Times New Roman" w:cs="Times New Roman"/>
          <w:iCs/>
          <w:sz w:val="28"/>
          <w:szCs w:val="28"/>
          <w:lang w:val="en-US" w:bidi="ar-BH"/>
        </w:rPr>
      </w:pPr>
      <w:r w:rsidRPr="00622AAD">
        <w:rPr>
          <w:rFonts w:ascii="Times New Roman" w:eastAsia="Times New Roman" w:hAnsi="Times New Roman" w:cs="Times New Roman"/>
          <w:b/>
          <w:bCs/>
          <w:iCs/>
          <w:sz w:val="28"/>
          <w:szCs w:val="28"/>
          <w:lang w:val="en-US" w:bidi="ar-BH"/>
        </w:rPr>
        <w:t xml:space="preserve">Table (6): </w:t>
      </w:r>
      <w:r w:rsidR="001D2B20">
        <w:rPr>
          <w:rFonts w:ascii="Times New Roman" w:eastAsia="Times New Roman" w:hAnsi="Times New Roman" w:cs="Times New Roman"/>
          <w:iCs/>
          <w:sz w:val="28"/>
          <w:szCs w:val="28"/>
          <w:lang w:val="en-US" w:bidi="ar-BH"/>
        </w:rPr>
        <w:t>A</w:t>
      </w:r>
      <w:r w:rsidRPr="00622AAD">
        <w:rPr>
          <w:rFonts w:ascii="Times New Roman" w:eastAsia="Times New Roman" w:hAnsi="Times New Roman" w:cs="Times New Roman"/>
          <w:iCs/>
          <w:sz w:val="28"/>
          <w:szCs w:val="28"/>
          <w:lang w:val="en-US" w:bidi="ar-BH"/>
        </w:rPr>
        <w:t>rea under the peak of DMA produced when Black pepper extraction used as preservative</w:t>
      </w:r>
      <w:r w:rsidRPr="00E06C90">
        <w:rPr>
          <w:rFonts w:ascii="Times New Roman" w:eastAsia="Times New Roman" w:hAnsi="Times New Roman" w:cs="Times New Roman"/>
          <w:iCs/>
          <w:sz w:val="28"/>
          <w:szCs w:val="28"/>
          <w:lang w:val="en-US" w:bidi="ar-BH"/>
        </w:rPr>
        <w:t>.</w:t>
      </w:r>
    </w:p>
    <w:p w14:paraId="52838766" w14:textId="4FF134DE" w:rsidR="00622AAD" w:rsidRPr="00E06C90" w:rsidRDefault="00622AAD" w:rsidP="001D2B20">
      <w:pPr>
        <w:rPr>
          <w:rFonts w:asciiTheme="majorBidi" w:eastAsiaTheme="minorEastAsia" w:hAnsiTheme="majorBidi" w:cstheme="majorBidi"/>
          <w:iCs/>
          <w:sz w:val="28"/>
          <w:szCs w:val="28"/>
          <w:lang w:bidi="ar-BH"/>
        </w:rPr>
      </w:pPr>
      <w:r w:rsidRPr="00E06C90">
        <w:rPr>
          <w:rFonts w:asciiTheme="majorBidi" w:eastAsiaTheme="minorEastAsia" w:hAnsiTheme="majorBidi" w:cstheme="majorBidi"/>
          <w:b/>
          <w:bCs/>
          <w:iCs/>
          <w:sz w:val="28"/>
          <w:szCs w:val="28"/>
          <w:lang w:bidi="ar-BH"/>
        </w:rPr>
        <w:t>Table (</w:t>
      </w:r>
      <w:r w:rsidRPr="00E06C90">
        <w:rPr>
          <w:rFonts w:asciiTheme="majorBidi" w:eastAsiaTheme="minorEastAsia" w:hAnsiTheme="majorBidi" w:cstheme="majorBidi"/>
          <w:b/>
          <w:bCs/>
          <w:i/>
          <w:sz w:val="28"/>
          <w:szCs w:val="28"/>
          <w:rtl/>
          <w:lang w:bidi="ar-BH"/>
        </w:rPr>
        <w:t>7</w:t>
      </w:r>
      <w:r w:rsidRPr="00E06C90">
        <w:rPr>
          <w:rFonts w:asciiTheme="majorBidi" w:eastAsiaTheme="minorEastAsia" w:hAnsiTheme="majorBidi" w:cstheme="majorBidi"/>
          <w:b/>
          <w:bCs/>
          <w:iCs/>
          <w:sz w:val="28"/>
          <w:szCs w:val="28"/>
          <w:lang w:bidi="ar-BH"/>
        </w:rPr>
        <w:t xml:space="preserve">): </w:t>
      </w:r>
      <w:r w:rsidR="001D2B20">
        <w:rPr>
          <w:rFonts w:asciiTheme="majorBidi" w:eastAsiaTheme="minorEastAsia" w:hAnsiTheme="majorBidi" w:cstheme="majorBidi"/>
          <w:iCs/>
          <w:sz w:val="28"/>
          <w:szCs w:val="28"/>
          <w:lang w:bidi="ar-BH"/>
        </w:rPr>
        <w:t>A</w:t>
      </w:r>
      <w:r w:rsidRPr="00E06C90">
        <w:rPr>
          <w:rFonts w:asciiTheme="majorBidi" w:eastAsiaTheme="minorEastAsia" w:hAnsiTheme="majorBidi" w:cstheme="majorBidi"/>
          <w:iCs/>
          <w:sz w:val="28"/>
          <w:szCs w:val="28"/>
          <w:lang w:bidi="ar-BH"/>
        </w:rPr>
        <w:t>rea under the peak of DMA produced when white pepper extraction used as preservative.</w:t>
      </w:r>
    </w:p>
    <w:p w14:paraId="2776E5DE" w14:textId="77777777" w:rsidR="00807E85" w:rsidRPr="00807E85" w:rsidRDefault="00807E85" w:rsidP="00807E85">
      <w:pPr>
        <w:rPr>
          <w:rFonts w:asciiTheme="majorBidi" w:eastAsiaTheme="minorEastAsia" w:hAnsiTheme="majorBidi" w:cstheme="majorBidi"/>
          <w:b/>
          <w:bCs/>
          <w:iCs/>
          <w:sz w:val="28"/>
          <w:szCs w:val="28"/>
          <w:lang w:bidi="ar-BH"/>
        </w:rPr>
      </w:pPr>
      <w:r w:rsidRPr="00807E85">
        <w:rPr>
          <w:rFonts w:asciiTheme="majorBidi" w:eastAsiaTheme="minorEastAsia" w:hAnsiTheme="majorBidi" w:cstheme="majorBidi"/>
          <w:b/>
          <w:bCs/>
          <w:iCs/>
          <w:sz w:val="28"/>
          <w:szCs w:val="28"/>
          <w:lang w:bidi="ar-BH"/>
        </w:rPr>
        <w:t xml:space="preserve">Table (8): </w:t>
      </w:r>
      <w:r w:rsidRPr="00807E85">
        <w:rPr>
          <w:rFonts w:asciiTheme="majorBidi" w:eastAsiaTheme="minorEastAsia" w:hAnsiTheme="majorBidi" w:cstheme="majorBidi"/>
          <w:iCs/>
          <w:sz w:val="28"/>
          <w:szCs w:val="28"/>
          <w:lang w:bidi="ar-BH"/>
        </w:rPr>
        <w:t xml:space="preserve">Comparison the % antioxidant activity and the effect of antioxidant on spoilage rate </w:t>
      </w:r>
    </w:p>
    <w:p w14:paraId="76098E99" w14:textId="77777777" w:rsidR="00622AAD" w:rsidRPr="00807E85" w:rsidRDefault="00622AAD" w:rsidP="00622AAD">
      <w:pPr>
        <w:rPr>
          <w:rFonts w:asciiTheme="majorBidi" w:eastAsiaTheme="minorEastAsia" w:hAnsiTheme="majorBidi" w:cstheme="majorBidi"/>
          <w:iCs/>
          <w:sz w:val="24"/>
          <w:szCs w:val="24"/>
          <w:lang w:bidi="ar-BH"/>
        </w:rPr>
      </w:pPr>
    </w:p>
    <w:p w14:paraId="74641631" w14:textId="77777777" w:rsidR="00622AAD" w:rsidRPr="00622AAD" w:rsidRDefault="00622AAD" w:rsidP="00622AAD">
      <w:pPr>
        <w:spacing w:after="160" w:line="256" w:lineRule="auto"/>
        <w:rPr>
          <w:rFonts w:ascii="Times New Roman" w:eastAsia="Times New Roman" w:hAnsi="Times New Roman" w:cs="Times New Roman"/>
          <w:iCs/>
          <w:sz w:val="24"/>
          <w:szCs w:val="24"/>
          <w:lang w:val="en-US" w:bidi="ar-BH"/>
        </w:rPr>
      </w:pPr>
    </w:p>
    <w:p w14:paraId="43242BFF" w14:textId="77777777" w:rsidR="00622AAD" w:rsidRDefault="00622AAD" w:rsidP="00622AAD">
      <w:pPr>
        <w:rPr>
          <w:rFonts w:asciiTheme="majorBidi" w:eastAsiaTheme="minorEastAsia" w:hAnsiTheme="majorBidi" w:cstheme="majorBidi"/>
          <w:iCs/>
          <w:sz w:val="24"/>
          <w:szCs w:val="24"/>
          <w:lang w:val="en-US" w:bidi="ar-BH"/>
        </w:rPr>
      </w:pPr>
    </w:p>
    <w:p w14:paraId="2189F1A5" w14:textId="77777777" w:rsidR="00622AAD" w:rsidRDefault="00622AAD" w:rsidP="00622AAD">
      <w:pPr>
        <w:rPr>
          <w:rFonts w:asciiTheme="majorBidi" w:eastAsiaTheme="minorEastAsia" w:hAnsiTheme="majorBidi" w:cstheme="majorBidi"/>
          <w:iCs/>
          <w:sz w:val="24"/>
          <w:szCs w:val="24"/>
          <w:lang w:val="en-US" w:bidi="ar-BH"/>
        </w:rPr>
      </w:pPr>
    </w:p>
    <w:p w14:paraId="03A046E1" w14:textId="77777777" w:rsidR="00622AAD" w:rsidRDefault="00622AAD" w:rsidP="00622AAD">
      <w:pPr>
        <w:rPr>
          <w:rFonts w:asciiTheme="majorBidi" w:eastAsiaTheme="minorEastAsia" w:hAnsiTheme="majorBidi" w:cstheme="majorBidi"/>
          <w:iCs/>
          <w:sz w:val="24"/>
          <w:szCs w:val="24"/>
          <w:lang w:val="en-US" w:bidi="ar-BH"/>
        </w:rPr>
      </w:pPr>
    </w:p>
    <w:p w14:paraId="569E0E70" w14:textId="77777777" w:rsidR="00622AAD" w:rsidRPr="00622AAD" w:rsidRDefault="00622AAD" w:rsidP="00622AAD">
      <w:pPr>
        <w:spacing w:after="160" w:line="256" w:lineRule="auto"/>
        <w:rPr>
          <w:rFonts w:ascii="Times New Roman" w:eastAsia="Times New Roman" w:hAnsi="Times New Roman" w:cs="Times New Roman"/>
          <w:iCs/>
          <w:sz w:val="24"/>
          <w:szCs w:val="24"/>
          <w:lang w:val="en-US" w:bidi="ar-BH"/>
        </w:rPr>
      </w:pPr>
    </w:p>
    <w:p w14:paraId="630F7837" w14:textId="77777777" w:rsidR="00622AAD" w:rsidRPr="00622AAD" w:rsidRDefault="00622AAD" w:rsidP="00622AAD">
      <w:pPr>
        <w:rPr>
          <w:rFonts w:asciiTheme="majorBidi" w:eastAsia="Calibri" w:hAnsiTheme="majorBidi" w:cstheme="majorBidi"/>
          <w:sz w:val="28"/>
          <w:szCs w:val="28"/>
          <w:lang w:val="en-US"/>
        </w:rPr>
      </w:pPr>
    </w:p>
    <w:p w14:paraId="0EFF99EB" w14:textId="77777777" w:rsidR="005A3C7A" w:rsidRDefault="005A3C7A" w:rsidP="005A3C7A">
      <w:pPr>
        <w:jc w:val="center"/>
        <w:rPr>
          <w:rFonts w:asciiTheme="majorBidi" w:eastAsia="Calibri" w:hAnsiTheme="majorBidi" w:cstheme="majorBidi"/>
          <w:b/>
          <w:bCs/>
          <w:sz w:val="32"/>
          <w:szCs w:val="32"/>
        </w:rPr>
      </w:pPr>
    </w:p>
    <w:p w14:paraId="4ECA383F" w14:textId="77777777" w:rsidR="00807E85" w:rsidRDefault="00807E85" w:rsidP="00622AAD">
      <w:pPr>
        <w:rPr>
          <w:rFonts w:asciiTheme="majorBidi" w:eastAsia="Calibri" w:hAnsiTheme="majorBidi" w:cstheme="majorBidi"/>
          <w:b/>
          <w:bCs/>
          <w:sz w:val="32"/>
          <w:szCs w:val="32"/>
        </w:rPr>
      </w:pPr>
    </w:p>
    <w:p w14:paraId="4ECC727C" w14:textId="0F190B11" w:rsidR="005A3C7A" w:rsidRPr="00622AAD" w:rsidRDefault="005A3C7A" w:rsidP="00622AAD">
      <w:pPr>
        <w:rPr>
          <w:rFonts w:asciiTheme="majorBidi" w:eastAsia="Calibri" w:hAnsiTheme="majorBidi" w:cstheme="majorBidi"/>
          <w:b/>
          <w:bCs/>
          <w:sz w:val="32"/>
          <w:szCs w:val="32"/>
          <w:u w:val="single"/>
        </w:rPr>
      </w:pPr>
      <w:r w:rsidRPr="00622AAD">
        <w:rPr>
          <w:rFonts w:asciiTheme="majorBidi" w:eastAsia="Calibri" w:hAnsiTheme="majorBidi" w:cstheme="majorBidi"/>
          <w:b/>
          <w:bCs/>
          <w:sz w:val="32"/>
          <w:szCs w:val="32"/>
          <w:u w:val="single"/>
        </w:rPr>
        <w:lastRenderedPageBreak/>
        <w:t>List of figures</w:t>
      </w:r>
      <w:r w:rsidR="00622AAD">
        <w:rPr>
          <w:rFonts w:asciiTheme="majorBidi" w:eastAsia="Calibri" w:hAnsiTheme="majorBidi" w:cstheme="majorBidi"/>
          <w:b/>
          <w:bCs/>
          <w:sz w:val="32"/>
          <w:szCs w:val="32"/>
          <w:u w:val="single"/>
        </w:rPr>
        <w:t>:</w:t>
      </w:r>
    </w:p>
    <w:p w14:paraId="1450EFD1" w14:textId="4E587428" w:rsidR="005A3C7A" w:rsidRPr="002A1817" w:rsidRDefault="00C01F27" w:rsidP="001D2B20">
      <w:pPr>
        <w:rPr>
          <w:rFonts w:asciiTheme="majorBidi" w:eastAsia="Calibri" w:hAnsiTheme="majorBidi" w:cstheme="majorBidi"/>
          <w:sz w:val="26"/>
          <w:szCs w:val="26"/>
          <w:rtl/>
        </w:rPr>
      </w:pPr>
      <w:r w:rsidRPr="002A1817">
        <w:rPr>
          <w:rFonts w:asciiTheme="majorBidi" w:eastAsia="Calibri" w:hAnsiTheme="majorBidi" w:cstheme="majorBidi"/>
          <w:b/>
          <w:bCs/>
          <w:sz w:val="26"/>
          <w:szCs w:val="26"/>
        </w:rPr>
        <w:t>Figure (1):</w:t>
      </w:r>
      <w:r w:rsidRPr="002A1817">
        <w:rPr>
          <w:rFonts w:asciiTheme="majorBidi" w:eastAsia="Calibri" w:hAnsiTheme="majorBidi" w:cstheme="majorBidi"/>
          <w:sz w:val="26"/>
          <w:szCs w:val="26"/>
        </w:rPr>
        <w:t xml:space="preserve"> </w:t>
      </w:r>
      <w:r w:rsidR="001D2B20">
        <w:rPr>
          <w:rFonts w:asciiTheme="majorBidi" w:eastAsia="Calibri" w:hAnsiTheme="majorBidi" w:cstheme="majorBidi"/>
          <w:sz w:val="26"/>
          <w:szCs w:val="26"/>
        </w:rPr>
        <w:t>S</w:t>
      </w:r>
      <w:r w:rsidRPr="002A1817">
        <w:rPr>
          <w:rFonts w:asciiTheme="majorBidi" w:eastAsia="Calibri" w:hAnsiTheme="majorBidi" w:cstheme="majorBidi"/>
          <w:sz w:val="26"/>
          <w:szCs w:val="26"/>
        </w:rPr>
        <w:t>tore of plant material in glass bottle</w:t>
      </w:r>
      <w:r w:rsidRPr="002A1817">
        <w:rPr>
          <w:rFonts w:asciiTheme="majorBidi" w:eastAsia="Calibri" w:hAnsiTheme="majorBidi" w:cstheme="majorBidi" w:hint="cs"/>
          <w:sz w:val="26"/>
          <w:szCs w:val="26"/>
          <w:rtl/>
        </w:rPr>
        <w:t>.</w:t>
      </w:r>
    </w:p>
    <w:p w14:paraId="64A578BD" w14:textId="4DA0357B" w:rsidR="00C01F27" w:rsidRPr="002A1817" w:rsidRDefault="00C01F27" w:rsidP="001D2B20">
      <w:pPr>
        <w:rPr>
          <w:rFonts w:asciiTheme="majorBidi" w:eastAsia="Calibri" w:hAnsiTheme="majorBidi" w:cstheme="majorBidi"/>
          <w:sz w:val="26"/>
          <w:szCs w:val="26"/>
          <w:rtl/>
        </w:rPr>
      </w:pPr>
      <w:r w:rsidRPr="002A1817">
        <w:rPr>
          <w:rFonts w:asciiTheme="majorBidi" w:eastAsia="Calibri" w:hAnsiTheme="majorBidi" w:cstheme="majorBidi"/>
          <w:b/>
          <w:bCs/>
          <w:sz w:val="26"/>
          <w:szCs w:val="26"/>
        </w:rPr>
        <w:t>Figure (2):</w:t>
      </w:r>
      <w:r w:rsidRPr="002A1817">
        <w:rPr>
          <w:rFonts w:asciiTheme="majorBidi" w:eastAsia="Calibri" w:hAnsiTheme="majorBidi" w:cstheme="majorBidi"/>
          <w:sz w:val="26"/>
          <w:szCs w:val="26"/>
        </w:rPr>
        <w:t xml:space="preserve"> </w:t>
      </w:r>
      <w:r w:rsidR="001D2B20">
        <w:rPr>
          <w:rFonts w:asciiTheme="majorBidi" w:eastAsia="Calibri" w:hAnsiTheme="majorBidi" w:cstheme="majorBidi"/>
          <w:sz w:val="26"/>
          <w:szCs w:val="26"/>
        </w:rPr>
        <w:t>F</w:t>
      </w:r>
      <w:r w:rsidRPr="002A1817">
        <w:rPr>
          <w:rFonts w:asciiTheme="majorBidi" w:eastAsia="Calibri" w:hAnsiTheme="majorBidi" w:cstheme="majorBidi"/>
          <w:sz w:val="26"/>
          <w:szCs w:val="26"/>
        </w:rPr>
        <w:t>resh boneless chicken breast sample</w:t>
      </w:r>
      <w:r w:rsidRPr="002A1817">
        <w:rPr>
          <w:rFonts w:asciiTheme="majorBidi" w:eastAsia="Calibri" w:hAnsiTheme="majorBidi" w:cstheme="majorBidi" w:hint="cs"/>
          <w:sz w:val="26"/>
          <w:szCs w:val="26"/>
          <w:rtl/>
        </w:rPr>
        <w:t>.</w:t>
      </w:r>
    </w:p>
    <w:p w14:paraId="1D7465A0" w14:textId="68A3B876" w:rsidR="00C01F27" w:rsidRPr="002A1817" w:rsidRDefault="00C01F27" w:rsidP="001D2B20">
      <w:pPr>
        <w:rPr>
          <w:rFonts w:asciiTheme="majorBidi" w:eastAsia="Calibri" w:hAnsiTheme="majorBidi" w:cstheme="majorBidi"/>
          <w:sz w:val="26"/>
          <w:szCs w:val="26"/>
          <w:lang w:val="en-US"/>
        </w:rPr>
      </w:pPr>
      <w:r w:rsidRPr="002A1817">
        <w:rPr>
          <w:rFonts w:asciiTheme="majorBidi" w:eastAsia="Calibri" w:hAnsiTheme="majorBidi" w:cstheme="majorBidi"/>
          <w:b/>
          <w:bCs/>
          <w:sz w:val="26"/>
          <w:szCs w:val="26"/>
          <w:lang w:val="en-US"/>
        </w:rPr>
        <w:t>Figure (3):</w:t>
      </w:r>
      <w:r w:rsidRPr="002A1817">
        <w:rPr>
          <w:rFonts w:asciiTheme="majorBidi" w:eastAsia="Calibri" w:hAnsiTheme="majorBidi" w:cstheme="majorBidi"/>
          <w:sz w:val="26"/>
          <w:szCs w:val="26"/>
          <w:lang w:val="en-US"/>
        </w:rPr>
        <w:t xml:space="preserve"> </w:t>
      </w:r>
      <w:r w:rsidR="001D2B20">
        <w:rPr>
          <w:rFonts w:asciiTheme="majorBidi" w:eastAsia="Calibri" w:hAnsiTheme="majorBidi" w:cstheme="majorBidi"/>
          <w:sz w:val="26"/>
          <w:szCs w:val="26"/>
          <w:lang w:val="en-US"/>
        </w:rPr>
        <w:t>A</w:t>
      </w:r>
      <w:r w:rsidRPr="002A1817">
        <w:rPr>
          <w:rFonts w:asciiTheme="majorBidi" w:eastAsia="Calibri" w:hAnsiTheme="majorBidi" w:cstheme="majorBidi"/>
          <w:sz w:val="26"/>
          <w:szCs w:val="26"/>
          <w:lang w:val="en-US"/>
        </w:rPr>
        <w:t>queous extraction of plant material.</w:t>
      </w:r>
    </w:p>
    <w:p w14:paraId="3C5451B2" w14:textId="3C883B6D" w:rsidR="00C01F27" w:rsidRPr="002A1817" w:rsidRDefault="00C01F27" w:rsidP="001D2B20">
      <w:pPr>
        <w:rPr>
          <w:rFonts w:asciiTheme="majorBidi" w:eastAsia="Calibri" w:hAnsiTheme="majorBidi" w:cstheme="majorBidi"/>
          <w:sz w:val="26"/>
          <w:szCs w:val="26"/>
          <w:lang w:val="en-US"/>
        </w:rPr>
      </w:pPr>
      <w:r w:rsidRPr="002A1817">
        <w:rPr>
          <w:rFonts w:asciiTheme="majorBidi" w:eastAsia="Calibri" w:hAnsiTheme="majorBidi" w:cstheme="majorBidi"/>
          <w:b/>
          <w:bCs/>
          <w:sz w:val="26"/>
          <w:szCs w:val="26"/>
          <w:lang w:val="en-US"/>
        </w:rPr>
        <w:t>Figure (4):</w:t>
      </w:r>
      <w:r w:rsidRPr="002A1817">
        <w:rPr>
          <w:rFonts w:asciiTheme="majorBidi" w:eastAsia="Calibri" w:hAnsiTheme="majorBidi" w:cstheme="majorBidi"/>
          <w:sz w:val="26"/>
          <w:szCs w:val="26"/>
          <w:lang w:val="en-US"/>
        </w:rPr>
        <w:t xml:space="preserve"> </w:t>
      </w:r>
      <w:r w:rsidR="001D2B20">
        <w:rPr>
          <w:rFonts w:asciiTheme="majorBidi" w:eastAsia="Calibri" w:hAnsiTheme="majorBidi" w:cstheme="majorBidi"/>
          <w:sz w:val="26"/>
          <w:szCs w:val="26"/>
          <w:lang w:val="en-US"/>
        </w:rPr>
        <w:t>U</w:t>
      </w:r>
      <w:r w:rsidRPr="002A1817">
        <w:rPr>
          <w:rFonts w:asciiTheme="majorBidi" w:eastAsia="Calibri" w:hAnsiTheme="majorBidi" w:cstheme="majorBidi"/>
          <w:sz w:val="26"/>
          <w:szCs w:val="26"/>
          <w:lang w:val="en-US"/>
        </w:rPr>
        <w:t>sing steam bath for aqueous extraction.</w:t>
      </w:r>
    </w:p>
    <w:p w14:paraId="738E7735" w14:textId="2CFC9EA7" w:rsidR="00C01F27" w:rsidRPr="002A1817" w:rsidRDefault="00C01F27" w:rsidP="001D2B20">
      <w:pPr>
        <w:rPr>
          <w:rFonts w:asciiTheme="majorBidi" w:eastAsia="Calibri" w:hAnsiTheme="majorBidi" w:cstheme="majorBidi"/>
          <w:iCs/>
          <w:sz w:val="26"/>
          <w:szCs w:val="26"/>
          <w:lang w:val="en-US"/>
        </w:rPr>
      </w:pPr>
      <w:r w:rsidRPr="002A1817">
        <w:rPr>
          <w:rFonts w:asciiTheme="majorBidi" w:eastAsia="Calibri" w:hAnsiTheme="majorBidi" w:cstheme="majorBidi"/>
          <w:b/>
          <w:bCs/>
          <w:iCs/>
          <w:sz w:val="26"/>
          <w:szCs w:val="26"/>
          <w:lang w:val="en-US"/>
        </w:rPr>
        <w:t>Figure (5):</w:t>
      </w:r>
      <w:r w:rsidRPr="002A1817">
        <w:rPr>
          <w:rFonts w:asciiTheme="majorBidi" w:eastAsia="Calibri" w:hAnsiTheme="majorBidi" w:cstheme="majorBidi"/>
          <w:iCs/>
          <w:sz w:val="26"/>
          <w:szCs w:val="26"/>
          <w:lang w:val="en-US"/>
        </w:rPr>
        <w:t xml:space="preserve"> </w:t>
      </w:r>
      <w:r w:rsidR="001D2B20">
        <w:rPr>
          <w:rFonts w:asciiTheme="majorBidi" w:eastAsia="Calibri" w:hAnsiTheme="majorBidi" w:cstheme="majorBidi"/>
          <w:iCs/>
          <w:sz w:val="26"/>
          <w:szCs w:val="26"/>
          <w:lang w:val="en-US"/>
        </w:rPr>
        <w:t>M</w:t>
      </w:r>
      <w:r w:rsidRPr="002A1817">
        <w:rPr>
          <w:rFonts w:asciiTheme="majorBidi" w:eastAsia="Calibri" w:hAnsiTheme="majorBidi" w:cstheme="majorBidi"/>
          <w:iCs/>
          <w:sz w:val="26"/>
          <w:szCs w:val="26"/>
          <w:lang w:val="en-US"/>
        </w:rPr>
        <w:t>ixing plant extract with DPPH solution.</w:t>
      </w:r>
    </w:p>
    <w:p w14:paraId="63FBAE56" w14:textId="6EC5962A" w:rsidR="00C01F27" w:rsidRPr="002A1817" w:rsidRDefault="00C01F27" w:rsidP="001D2B20">
      <w:pPr>
        <w:rPr>
          <w:rFonts w:asciiTheme="majorBidi" w:eastAsia="Calibri" w:hAnsiTheme="majorBidi" w:cstheme="majorBidi"/>
          <w:iCs/>
          <w:sz w:val="26"/>
          <w:szCs w:val="26"/>
          <w:lang w:val="en-US"/>
        </w:rPr>
      </w:pPr>
      <w:r w:rsidRPr="002A1817">
        <w:rPr>
          <w:rFonts w:asciiTheme="majorBidi" w:eastAsia="Calibri" w:hAnsiTheme="majorBidi" w:cstheme="majorBidi"/>
          <w:b/>
          <w:bCs/>
          <w:iCs/>
          <w:sz w:val="26"/>
          <w:szCs w:val="26"/>
          <w:lang w:val="en-US"/>
        </w:rPr>
        <w:t>Figure (6):</w:t>
      </w:r>
      <w:r w:rsidRPr="002A1817">
        <w:rPr>
          <w:rFonts w:asciiTheme="majorBidi" w:eastAsia="Calibri" w:hAnsiTheme="majorBidi" w:cstheme="majorBidi"/>
          <w:iCs/>
          <w:sz w:val="26"/>
          <w:szCs w:val="26"/>
          <w:lang w:val="en-US"/>
        </w:rPr>
        <w:t xml:space="preserve"> </w:t>
      </w:r>
      <w:r w:rsidR="001D2B20">
        <w:rPr>
          <w:rFonts w:asciiTheme="majorBidi" w:eastAsia="Calibri" w:hAnsiTheme="majorBidi" w:cstheme="majorBidi"/>
          <w:iCs/>
          <w:sz w:val="26"/>
          <w:szCs w:val="26"/>
          <w:lang w:val="en-US"/>
        </w:rPr>
        <w:t>M</w:t>
      </w:r>
      <w:r w:rsidRPr="002A1817">
        <w:rPr>
          <w:rFonts w:asciiTheme="majorBidi" w:eastAsia="Calibri" w:hAnsiTheme="majorBidi" w:cstheme="majorBidi"/>
          <w:iCs/>
          <w:sz w:val="26"/>
          <w:szCs w:val="26"/>
          <w:lang w:val="en-US"/>
        </w:rPr>
        <w:t>easuring the absorbance of plant extraction.</w:t>
      </w:r>
    </w:p>
    <w:p w14:paraId="4EE9E1A9" w14:textId="5C1CDCC8" w:rsidR="00DB6F82" w:rsidRPr="002A1817" w:rsidRDefault="00DB6F82" w:rsidP="00C01F27">
      <w:pPr>
        <w:rPr>
          <w:rFonts w:asciiTheme="majorBidi" w:eastAsia="Calibri" w:hAnsiTheme="majorBidi" w:cstheme="majorBidi"/>
          <w:iCs/>
          <w:sz w:val="26"/>
          <w:szCs w:val="26"/>
          <w:lang w:val="en-US"/>
        </w:rPr>
      </w:pPr>
      <w:r w:rsidRPr="002A1817">
        <w:rPr>
          <w:rFonts w:asciiTheme="majorBidi" w:eastAsia="Calibri" w:hAnsiTheme="majorBidi" w:cstheme="majorBidi"/>
          <w:b/>
          <w:bCs/>
          <w:iCs/>
          <w:sz w:val="26"/>
          <w:szCs w:val="26"/>
          <w:lang w:val="en-US"/>
        </w:rPr>
        <w:t>Figure (7):</w:t>
      </w:r>
      <w:r w:rsidRPr="002A1817">
        <w:rPr>
          <w:rFonts w:asciiTheme="majorBidi" w:eastAsia="Calibri" w:hAnsiTheme="majorBidi" w:cstheme="majorBidi"/>
          <w:iCs/>
          <w:sz w:val="26"/>
          <w:szCs w:val="26"/>
          <w:lang w:val="en-US"/>
        </w:rPr>
        <w:t xml:space="preserve"> DPPH absorption at 517nm</w:t>
      </w:r>
    </w:p>
    <w:p w14:paraId="32E3B6AD" w14:textId="16044700" w:rsidR="00C01F27" w:rsidRPr="002A1817" w:rsidRDefault="00C01F27" w:rsidP="001D2B20">
      <w:pPr>
        <w:rPr>
          <w:rFonts w:asciiTheme="majorBidi" w:eastAsia="Calibri" w:hAnsiTheme="majorBidi" w:cstheme="majorBidi"/>
          <w:iCs/>
          <w:sz w:val="26"/>
          <w:szCs w:val="26"/>
          <w:lang w:val="en-US"/>
        </w:rPr>
      </w:pPr>
      <w:r w:rsidRPr="002A1817">
        <w:rPr>
          <w:rFonts w:asciiTheme="majorBidi" w:eastAsia="Calibri" w:hAnsiTheme="majorBidi" w:cstheme="majorBidi"/>
          <w:b/>
          <w:bCs/>
          <w:iCs/>
          <w:sz w:val="26"/>
          <w:szCs w:val="26"/>
          <w:lang w:val="en-US"/>
        </w:rPr>
        <w:t>Figure (</w:t>
      </w:r>
      <w:r w:rsidR="00DB6F82" w:rsidRPr="002A1817">
        <w:rPr>
          <w:rFonts w:asciiTheme="majorBidi" w:eastAsia="Calibri" w:hAnsiTheme="majorBidi" w:cstheme="majorBidi"/>
          <w:b/>
          <w:bCs/>
          <w:iCs/>
          <w:sz w:val="26"/>
          <w:szCs w:val="26"/>
          <w:lang w:val="en-US"/>
        </w:rPr>
        <w:t>8</w:t>
      </w:r>
      <w:r w:rsidRPr="002A1817">
        <w:rPr>
          <w:rFonts w:asciiTheme="majorBidi" w:eastAsia="Calibri" w:hAnsiTheme="majorBidi" w:cstheme="majorBidi"/>
          <w:b/>
          <w:bCs/>
          <w:iCs/>
          <w:sz w:val="26"/>
          <w:szCs w:val="26"/>
          <w:lang w:val="en-US"/>
        </w:rPr>
        <w:t>):</w:t>
      </w:r>
      <w:r w:rsidRPr="002A1817">
        <w:rPr>
          <w:rFonts w:asciiTheme="majorBidi" w:eastAsia="Calibri" w:hAnsiTheme="majorBidi" w:cstheme="majorBidi"/>
          <w:iCs/>
          <w:sz w:val="26"/>
          <w:szCs w:val="26"/>
          <w:lang w:val="en-US"/>
        </w:rPr>
        <w:t xml:space="preserve"> </w:t>
      </w:r>
      <w:r w:rsidR="001D2B20">
        <w:rPr>
          <w:rFonts w:asciiTheme="majorBidi" w:eastAsia="Calibri" w:hAnsiTheme="majorBidi" w:cstheme="majorBidi"/>
          <w:iCs/>
          <w:sz w:val="26"/>
          <w:szCs w:val="26"/>
          <w:lang w:val="en-US"/>
        </w:rPr>
        <w:t>P</w:t>
      </w:r>
      <w:r w:rsidRPr="002A1817">
        <w:rPr>
          <w:rFonts w:asciiTheme="majorBidi" w:eastAsia="Calibri" w:hAnsiTheme="majorBidi" w:cstheme="majorBidi"/>
          <w:iCs/>
          <w:sz w:val="26"/>
          <w:szCs w:val="26"/>
          <w:lang w:val="en-US"/>
        </w:rPr>
        <w:t>eak and fragmentation of DMA amine in mass spectrum.</w:t>
      </w:r>
    </w:p>
    <w:p w14:paraId="4F3C68E1" w14:textId="184824EA" w:rsidR="00C01F27" w:rsidRPr="002A1817" w:rsidRDefault="00C01F27" w:rsidP="001D2B20">
      <w:pPr>
        <w:rPr>
          <w:rFonts w:asciiTheme="majorBidi" w:eastAsia="Calibri" w:hAnsiTheme="majorBidi" w:cstheme="majorBidi"/>
          <w:iCs/>
          <w:sz w:val="26"/>
          <w:szCs w:val="26"/>
          <w:lang w:val="en-US"/>
        </w:rPr>
      </w:pPr>
      <w:r w:rsidRPr="002A1817">
        <w:rPr>
          <w:rFonts w:asciiTheme="majorBidi" w:eastAsia="Calibri" w:hAnsiTheme="majorBidi" w:cstheme="majorBidi"/>
          <w:b/>
          <w:bCs/>
          <w:iCs/>
          <w:sz w:val="26"/>
          <w:szCs w:val="26"/>
          <w:lang w:val="en-US"/>
        </w:rPr>
        <w:t>Figure (</w:t>
      </w:r>
      <w:r w:rsidR="00DB6F82" w:rsidRPr="002A1817">
        <w:rPr>
          <w:rFonts w:asciiTheme="majorBidi" w:eastAsia="Calibri" w:hAnsiTheme="majorBidi" w:cstheme="majorBidi"/>
          <w:b/>
          <w:bCs/>
          <w:iCs/>
          <w:sz w:val="26"/>
          <w:szCs w:val="26"/>
          <w:lang w:val="en-US"/>
        </w:rPr>
        <w:t>9</w:t>
      </w:r>
      <w:r w:rsidRPr="002A1817">
        <w:rPr>
          <w:rFonts w:asciiTheme="majorBidi" w:eastAsia="Calibri" w:hAnsiTheme="majorBidi" w:cstheme="majorBidi"/>
          <w:b/>
          <w:bCs/>
          <w:iCs/>
          <w:sz w:val="26"/>
          <w:szCs w:val="26"/>
          <w:lang w:val="en-US"/>
        </w:rPr>
        <w:t>):</w:t>
      </w:r>
      <w:r w:rsidRPr="002A1817">
        <w:rPr>
          <w:rFonts w:asciiTheme="majorBidi" w:eastAsia="Calibri" w:hAnsiTheme="majorBidi" w:cstheme="majorBidi"/>
          <w:iCs/>
          <w:sz w:val="26"/>
          <w:szCs w:val="26"/>
          <w:lang w:val="en-US"/>
        </w:rPr>
        <w:t xml:space="preserve"> </w:t>
      </w:r>
      <w:r w:rsidR="001D2B20">
        <w:rPr>
          <w:rFonts w:asciiTheme="majorBidi" w:eastAsia="Calibri" w:hAnsiTheme="majorBidi" w:cstheme="majorBidi"/>
          <w:iCs/>
          <w:sz w:val="26"/>
          <w:szCs w:val="26"/>
          <w:lang w:val="en-US"/>
        </w:rPr>
        <w:t>A</w:t>
      </w:r>
      <w:r w:rsidRPr="002A1817">
        <w:rPr>
          <w:rFonts w:asciiTheme="majorBidi" w:eastAsia="Calibri" w:hAnsiTheme="majorBidi" w:cstheme="majorBidi"/>
          <w:iCs/>
          <w:sz w:val="26"/>
          <w:szCs w:val="26"/>
          <w:lang w:val="en-US"/>
        </w:rPr>
        <w:t>rea under the peak when the preservative used compare to area when no preservative added.</w:t>
      </w:r>
    </w:p>
    <w:p w14:paraId="1B1B759C" w14:textId="1F877C12" w:rsidR="00C01F27" w:rsidRPr="002A1817" w:rsidRDefault="00C01F27" w:rsidP="00FC59AC">
      <w:pPr>
        <w:rPr>
          <w:rFonts w:asciiTheme="majorBidi" w:eastAsia="Calibri" w:hAnsiTheme="majorBidi" w:cstheme="majorBidi"/>
          <w:iCs/>
          <w:sz w:val="26"/>
          <w:szCs w:val="26"/>
          <w:lang w:val="en-US"/>
        </w:rPr>
      </w:pPr>
      <w:r w:rsidRPr="002A1817">
        <w:rPr>
          <w:rFonts w:asciiTheme="majorBidi" w:eastAsia="Calibri" w:hAnsiTheme="majorBidi" w:cstheme="majorBidi"/>
          <w:b/>
          <w:bCs/>
          <w:iCs/>
          <w:sz w:val="26"/>
          <w:szCs w:val="26"/>
          <w:lang w:val="en-US"/>
        </w:rPr>
        <w:t>Figure (</w:t>
      </w:r>
      <w:r w:rsidR="00DB6F82" w:rsidRPr="002A1817">
        <w:rPr>
          <w:rFonts w:asciiTheme="majorBidi" w:eastAsia="Calibri" w:hAnsiTheme="majorBidi" w:cstheme="majorBidi"/>
          <w:b/>
          <w:bCs/>
          <w:iCs/>
          <w:sz w:val="26"/>
          <w:szCs w:val="26"/>
          <w:lang w:val="en-US"/>
        </w:rPr>
        <w:t>10</w:t>
      </w:r>
      <w:r w:rsidRPr="002A1817">
        <w:rPr>
          <w:rFonts w:asciiTheme="majorBidi" w:eastAsia="Calibri" w:hAnsiTheme="majorBidi" w:cstheme="majorBidi"/>
          <w:b/>
          <w:bCs/>
          <w:iCs/>
          <w:sz w:val="26"/>
          <w:szCs w:val="26"/>
          <w:lang w:val="en-US"/>
        </w:rPr>
        <w:t>):</w:t>
      </w:r>
      <w:r w:rsidRPr="002A1817">
        <w:rPr>
          <w:rFonts w:asciiTheme="majorBidi" w:eastAsia="Calibri" w:hAnsiTheme="majorBidi" w:cstheme="majorBidi"/>
          <w:iCs/>
          <w:sz w:val="26"/>
          <w:szCs w:val="26"/>
          <w:lang w:val="en-US"/>
        </w:rPr>
        <w:t xml:space="preserve"> </w:t>
      </w:r>
      <w:r w:rsidR="00FC59AC" w:rsidRPr="002A1817">
        <w:rPr>
          <w:rFonts w:asciiTheme="majorBidi" w:eastAsia="Calibri" w:hAnsiTheme="majorBidi" w:cstheme="majorBidi"/>
          <w:iCs/>
          <w:sz w:val="26"/>
          <w:szCs w:val="26"/>
          <w:lang w:val="en-US"/>
        </w:rPr>
        <w:t>Relative area of DMA produced when Basil extract used as preservative versus the time of DMA measurement</w:t>
      </w:r>
      <w:r w:rsidR="00637C15" w:rsidRPr="002A1817">
        <w:rPr>
          <w:rFonts w:asciiTheme="majorBidi" w:eastAsia="Calibri" w:hAnsiTheme="majorBidi" w:cstheme="majorBidi"/>
          <w:iCs/>
          <w:sz w:val="26"/>
          <w:szCs w:val="26"/>
          <w:lang w:val="en-US"/>
        </w:rPr>
        <w:t>.</w:t>
      </w:r>
    </w:p>
    <w:p w14:paraId="6E788AB1" w14:textId="6769AC71" w:rsidR="00637C15" w:rsidRPr="002A1817" w:rsidRDefault="00637C15" w:rsidP="00FC59AC">
      <w:pPr>
        <w:rPr>
          <w:rFonts w:asciiTheme="majorBidi" w:eastAsia="Calibri" w:hAnsiTheme="majorBidi" w:cstheme="majorBidi"/>
          <w:iCs/>
          <w:sz w:val="26"/>
          <w:szCs w:val="26"/>
          <w:lang w:val="en-US"/>
        </w:rPr>
      </w:pPr>
      <w:r w:rsidRPr="002A1817">
        <w:rPr>
          <w:rFonts w:asciiTheme="majorBidi" w:eastAsia="Calibri" w:hAnsiTheme="majorBidi" w:cstheme="majorBidi"/>
          <w:b/>
          <w:bCs/>
          <w:iCs/>
          <w:sz w:val="26"/>
          <w:szCs w:val="26"/>
          <w:lang w:val="en-US"/>
        </w:rPr>
        <w:t>Figure (1</w:t>
      </w:r>
      <w:r w:rsidR="00DB6F82" w:rsidRPr="002A1817">
        <w:rPr>
          <w:rFonts w:asciiTheme="majorBidi" w:eastAsia="Calibri" w:hAnsiTheme="majorBidi" w:cstheme="majorBidi"/>
          <w:b/>
          <w:bCs/>
          <w:iCs/>
          <w:sz w:val="26"/>
          <w:szCs w:val="26"/>
          <w:lang w:val="en-US"/>
        </w:rPr>
        <w:t>1</w:t>
      </w:r>
      <w:r w:rsidRPr="002A1817">
        <w:rPr>
          <w:rFonts w:asciiTheme="majorBidi" w:eastAsia="Calibri" w:hAnsiTheme="majorBidi" w:cstheme="majorBidi"/>
          <w:b/>
          <w:bCs/>
          <w:iCs/>
          <w:sz w:val="26"/>
          <w:szCs w:val="26"/>
          <w:lang w:val="en-US"/>
        </w:rPr>
        <w:t>):</w:t>
      </w:r>
      <w:r w:rsidR="00FC59AC" w:rsidRPr="002A1817">
        <w:rPr>
          <w:sz w:val="26"/>
          <w:szCs w:val="26"/>
        </w:rPr>
        <w:t xml:space="preserve"> </w:t>
      </w:r>
      <w:r w:rsidR="00FC59AC" w:rsidRPr="002A1817">
        <w:rPr>
          <w:rFonts w:asciiTheme="majorBidi" w:eastAsia="Calibri" w:hAnsiTheme="majorBidi" w:cstheme="majorBidi"/>
          <w:iCs/>
          <w:sz w:val="26"/>
          <w:szCs w:val="26"/>
          <w:lang w:val="en-US"/>
        </w:rPr>
        <w:t>Relative area of DMA produced when Cumin extract used as preservative versus the time of DMA measurement</w:t>
      </w:r>
      <w:r w:rsidRPr="002A1817">
        <w:rPr>
          <w:rFonts w:asciiTheme="majorBidi" w:eastAsia="Calibri" w:hAnsiTheme="majorBidi" w:cstheme="majorBidi"/>
          <w:iCs/>
          <w:sz w:val="26"/>
          <w:szCs w:val="26"/>
          <w:lang w:val="en-US"/>
        </w:rPr>
        <w:t>.</w:t>
      </w:r>
    </w:p>
    <w:p w14:paraId="6BFFC915" w14:textId="7D9D3640" w:rsidR="00637C15" w:rsidRPr="002A1817" w:rsidRDefault="00637C15" w:rsidP="00FC59AC">
      <w:pPr>
        <w:rPr>
          <w:rFonts w:asciiTheme="majorBidi" w:eastAsia="Calibri" w:hAnsiTheme="majorBidi" w:cstheme="majorBidi"/>
          <w:iCs/>
          <w:sz w:val="26"/>
          <w:szCs w:val="26"/>
          <w:lang w:val="en-US"/>
        </w:rPr>
      </w:pPr>
      <w:r w:rsidRPr="002A1817">
        <w:rPr>
          <w:rFonts w:asciiTheme="majorBidi" w:eastAsia="Calibri" w:hAnsiTheme="majorBidi" w:cstheme="majorBidi"/>
          <w:b/>
          <w:bCs/>
          <w:iCs/>
          <w:sz w:val="26"/>
          <w:szCs w:val="26"/>
          <w:lang w:val="en-US"/>
        </w:rPr>
        <w:t>Figure (1</w:t>
      </w:r>
      <w:r w:rsidR="00DB6F82" w:rsidRPr="002A1817">
        <w:rPr>
          <w:rFonts w:asciiTheme="majorBidi" w:eastAsia="Calibri" w:hAnsiTheme="majorBidi" w:cstheme="majorBidi"/>
          <w:b/>
          <w:bCs/>
          <w:iCs/>
          <w:sz w:val="26"/>
          <w:szCs w:val="26"/>
          <w:lang w:val="en-US"/>
        </w:rPr>
        <w:t>2</w:t>
      </w:r>
      <w:r w:rsidRPr="002A1817">
        <w:rPr>
          <w:rFonts w:asciiTheme="majorBidi" w:eastAsia="Calibri" w:hAnsiTheme="majorBidi" w:cstheme="majorBidi"/>
          <w:b/>
          <w:bCs/>
          <w:iCs/>
          <w:sz w:val="26"/>
          <w:szCs w:val="26"/>
          <w:lang w:val="en-US"/>
        </w:rPr>
        <w:t>):</w:t>
      </w:r>
      <w:r w:rsidRPr="002A1817">
        <w:rPr>
          <w:rFonts w:asciiTheme="majorBidi" w:eastAsia="Calibri" w:hAnsiTheme="majorBidi" w:cstheme="majorBidi"/>
          <w:iCs/>
          <w:sz w:val="26"/>
          <w:szCs w:val="26"/>
          <w:lang w:val="en-US"/>
        </w:rPr>
        <w:t xml:space="preserve"> </w:t>
      </w:r>
      <w:r w:rsidR="00FC59AC" w:rsidRPr="002A1817">
        <w:rPr>
          <w:rFonts w:asciiTheme="majorBidi" w:eastAsia="Calibri" w:hAnsiTheme="majorBidi" w:cstheme="majorBidi"/>
          <w:iCs/>
          <w:sz w:val="26"/>
          <w:szCs w:val="26"/>
          <w:lang w:val="en-US"/>
        </w:rPr>
        <w:t>Relative area of DMA produced when Dill extract used as preservative versus the time of DMA measurement.</w:t>
      </w:r>
    </w:p>
    <w:p w14:paraId="2494E3D2" w14:textId="0FFDFBE4" w:rsidR="00637C15" w:rsidRPr="002A1817" w:rsidRDefault="00637C15" w:rsidP="00FC59AC">
      <w:pPr>
        <w:rPr>
          <w:rFonts w:asciiTheme="majorBidi" w:eastAsia="Calibri" w:hAnsiTheme="majorBidi" w:cstheme="majorBidi"/>
          <w:iCs/>
          <w:sz w:val="26"/>
          <w:szCs w:val="26"/>
          <w:lang w:val="en-US"/>
        </w:rPr>
      </w:pPr>
      <w:r w:rsidRPr="002A1817">
        <w:rPr>
          <w:rFonts w:asciiTheme="majorBidi" w:eastAsia="Calibri" w:hAnsiTheme="majorBidi" w:cstheme="majorBidi"/>
          <w:b/>
          <w:bCs/>
          <w:iCs/>
          <w:sz w:val="26"/>
          <w:szCs w:val="26"/>
          <w:lang w:val="en-US"/>
        </w:rPr>
        <w:t>Figure (1</w:t>
      </w:r>
      <w:r w:rsidR="00DB6F82" w:rsidRPr="002A1817">
        <w:rPr>
          <w:rFonts w:asciiTheme="majorBidi" w:eastAsia="Calibri" w:hAnsiTheme="majorBidi" w:cstheme="majorBidi"/>
          <w:b/>
          <w:bCs/>
          <w:iCs/>
          <w:sz w:val="26"/>
          <w:szCs w:val="26"/>
          <w:lang w:val="en-US"/>
        </w:rPr>
        <w:t>3</w:t>
      </w:r>
      <w:r w:rsidRPr="002A1817">
        <w:rPr>
          <w:rFonts w:asciiTheme="majorBidi" w:eastAsia="Calibri" w:hAnsiTheme="majorBidi" w:cstheme="majorBidi"/>
          <w:b/>
          <w:bCs/>
          <w:iCs/>
          <w:sz w:val="26"/>
          <w:szCs w:val="26"/>
          <w:lang w:val="en-US"/>
        </w:rPr>
        <w:t>):</w:t>
      </w:r>
      <w:r w:rsidRPr="002A1817">
        <w:rPr>
          <w:rFonts w:asciiTheme="majorBidi" w:eastAsia="Calibri" w:hAnsiTheme="majorBidi" w:cstheme="majorBidi"/>
          <w:iCs/>
          <w:sz w:val="26"/>
          <w:szCs w:val="26"/>
          <w:lang w:val="en-US"/>
        </w:rPr>
        <w:t xml:space="preserve"> </w:t>
      </w:r>
      <w:r w:rsidR="00FC59AC" w:rsidRPr="002A1817">
        <w:rPr>
          <w:rFonts w:asciiTheme="majorBidi" w:eastAsia="Calibri" w:hAnsiTheme="majorBidi" w:cstheme="majorBidi"/>
          <w:iCs/>
          <w:sz w:val="26"/>
          <w:szCs w:val="26"/>
          <w:lang w:val="en-US"/>
        </w:rPr>
        <w:t>Relative area of DMA produced when Mint extract used as preservative versus the time of DMA measurement.</w:t>
      </w:r>
    </w:p>
    <w:p w14:paraId="7DB36085" w14:textId="339CB700" w:rsidR="00637C15" w:rsidRPr="002A1817" w:rsidRDefault="00637C15" w:rsidP="00FC59AC">
      <w:pPr>
        <w:rPr>
          <w:rFonts w:asciiTheme="majorBidi" w:eastAsia="Calibri" w:hAnsiTheme="majorBidi" w:cstheme="majorBidi"/>
          <w:iCs/>
          <w:sz w:val="26"/>
          <w:szCs w:val="26"/>
          <w:lang w:val="en-US"/>
        </w:rPr>
      </w:pPr>
      <w:r w:rsidRPr="002A1817">
        <w:rPr>
          <w:rFonts w:asciiTheme="majorBidi" w:eastAsia="Calibri" w:hAnsiTheme="majorBidi" w:cstheme="majorBidi"/>
          <w:b/>
          <w:bCs/>
          <w:iCs/>
          <w:sz w:val="26"/>
          <w:szCs w:val="26"/>
          <w:lang w:val="en-US"/>
        </w:rPr>
        <w:t>Figure (1</w:t>
      </w:r>
      <w:r w:rsidR="00DB6F82" w:rsidRPr="002A1817">
        <w:rPr>
          <w:rFonts w:asciiTheme="majorBidi" w:eastAsia="Calibri" w:hAnsiTheme="majorBidi" w:cstheme="majorBidi"/>
          <w:b/>
          <w:bCs/>
          <w:iCs/>
          <w:sz w:val="26"/>
          <w:szCs w:val="26"/>
          <w:lang w:val="en-US"/>
        </w:rPr>
        <w:t>4</w:t>
      </w:r>
      <w:r w:rsidRPr="002A1817">
        <w:rPr>
          <w:rFonts w:asciiTheme="majorBidi" w:eastAsia="Calibri" w:hAnsiTheme="majorBidi" w:cstheme="majorBidi"/>
          <w:b/>
          <w:bCs/>
          <w:iCs/>
          <w:sz w:val="26"/>
          <w:szCs w:val="26"/>
          <w:lang w:val="en-US"/>
        </w:rPr>
        <w:t>):</w:t>
      </w:r>
      <w:r w:rsidRPr="002A1817">
        <w:rPr>
          <w:rFonts w:asciiTheme="majorBidi" w:eastAsia="Calibri" w:hAnsiTheme="majorBidi" w:cstheme="majorBidi"/>
          <w:iCs/>
          <w:sz w:val="26"/>
          <w:szCs w:val="26"/>
          <w:lang w:val="en-US"/>
        </w:rPr>
        <w:t xml:space="preserve"> </w:t>
      </w:r>
      <w:r w:rsidR="00FC59AC" w:rsidRPr="002A1817">
        <w:rPr>
          <w:rFonts w:asciiTheme="majorBidi" w:eastAsia="Calibri" w:hAnsiTheme="majorBidi" w:cstheme="majorBidi"/>
          <w:iCs/>
          <w:sz w:val="26"/>
          <w:szCs w:val="26"/>
          <w:lang w:val="en-US"/>
        </w:rPr>
        <w:t>Relative area of DMA produced when Black pepper extract used as preservative versus the time of DMA measurement.</w:t>
      </w:r>
    </w:p>
    <w:p w14:paraId="41A237BD" w14:textId="628F8967" w:rsidR="00637C15" w:rsidRPr="002A1817" w:rsidRDefault="00637C15" w:rsidP="00FC59AC">
      <w:pPr>
        <w:rPr>
          <w:rFonts w:asciiTheme="majorBidi" w:eastAsia="Calibri" w:hAnsiTheme="majorBidi" w:cstheme="majorBidi"/>
          <w:iCs/>
          <w:sz w:val="26"/>
          <w:szCs w:val="26"/>
          <w:lang w:val="en-US"/>
        </w:rPr>
      </w:pPr>
      <w:r w:rsidRPr="002A1817">
        <w:rPr>
          <w:rFonts w:asciiTheme="majorBidi" w:eastAsia="Calibri" w:hAnsiTheme="majorBidi" w:cstheme="majorBidi"/>
          <w:b/>
          <w:bCs/>
          <w:iCs/>
          <w:sz w:val="26"/>
          <w:szCs w:val="26"/>
          <w:lang w:val="en-US"/>
        </w:rPr>
        <w:t>Figure (1</w:t>
      </w:r>
      <w:r w:rsidR="00DB6F82" w:rsidRPr="002A1817">
        <w:rPr>
          <w:rFonts w:asciiTheme="majorBidi" w:eastAsia="Calibri" w:hAnsiTheme="majorBidi" w:cstheme="majorBidi"/>
          <w:b/>
          <w:bCs/>
          <w:iCs/>
          <w:sz w:val="26"/>
          <w:szCs w:val="26"/>
          <w:lang w:val="en-US"/>
        </w:rPr>
        <w:t>5</w:t>
      </w:r>
      <w:r w:rsidRPr="002A1817">
        <w:rPr>
          <w:rFonts w:asciiTheme="majorBidi" w:eastAsia="Calibri" w:hAnsiTheme="majorBidi" w:cstheme="majorBidi"/>
          <w:b/>
          <w:bCs/>
          <w:iCs/>
          <w:sz w:val="26"/>
          <w:szCs w:val="26"/>
          <w:lang w:val="en-US"/>
        </w:rPr>
        <w:t>):</w:t>
      </w:r>
      <w:r w:rsidRPr="002A1817">
        <w:rPr>
          <w:rFonts w:asciiTheme="majorBidi" w:eastAsia="Calibri" w:hAnsiTheme="majorBidi" w:cstheme="majorBidi"/>
          <w:iCs/>
          <w:sz w:val="26"/>
          <w:szCs w:val="26"/>
          <w:lang w:val="en-US"/>
        </w:rPr>
        <w:t xml:space="preserve"> </w:t>
      </w:r>
      <w:r w:rsidR="00FC59AC" w:rsidRPr="002A1817">
        <w:rPr>
          <w:rFonts w:asciiTheme="majorBidi" w:eastAsia="Calibri" w:hAnsiTheme="majorBidi" w:cstheme="majorBidi"/>
          <w:iCs/>
          <w:sz w:val="26"/>
          <w:szCs w:val="26"/>
          <w:lang w:val="en-US"/>
        </w:rPr>
        <w:t>Relative area of DMA produced when White pepper extract used as preservative versus the time of DMA measurement.</w:t>
      </w:r>
    </w:p>
    <w:p w14:paraId="37972975" w14:textId="763AEE37" w:rsidR="002A1817" w:rsidRPr="002A1817" w:rsidRDefault="002A1817" w:rsidP="002A1817">
      <w:pPr>
        <w:rPr>
          <w:rFonts w:asciiTheme="majorBidi" w:eastAsia="Calibri" w:hAnsiTheme="majorBidi" w:cstheme="majorBidi"/>
          <w:iCs/>
          <w:sz w:val="26"/>
          <w:szCs w:val="26"/>
          <w:lang w:val="en-US"/>
        </w:rPr>
      </w:pPr>
      <w:r w:rsidRPr="002A1817">
        <w:rPr>
          <w:rFonts w:asciiTheme="majorBidi" w:eastAsia="Calibri" w:hAnsiTheme="majorBidi" w:cstheme="majorBidi"/>
          <w:b/>
          <w:bCs/>
          <w:iCs/>
          <w:sz w:val="26"/>
          <w:szCs w:val="26"/>
          <w:lang w:val="en-US"/>
        </w:rPr>
        <w:t>Figure (16):</w:t>
      </w:r>
      <w:r w:rsidRPr="002A1817">
        <w:rPr>
          <w:rFonts w:asciiTheme="majorBidi" w:eastAsia="Calibri" w:hAnsiTheme="majorBidi" w:cstheme="majorBidi"/>
          <w:iCs/>
          <w:sz w:val="26"/>
          <w:szCs w:val="26"/>
          <w:lang w:val="en-US"/>
        </w:rPr>
        <w:t xml:space="preserve"> Comparison between the effect of antioxidant activity of plant extract.</w:t>
      </w:r>
    </w:p>
    <w:p w14:paraId="78209474" w14:textId="3CB325B8" w:rsidR="00637C15" w:rsidRPr="002A1817" w:rsidRDefault="00637C15" w:rsidP="002A1817">
      <w:pPr>
        <w:rPr>
          <w:rFonts w:asciiTheme="majorBidi" w:eastAsia="Calibri" w:hAnsiTheme="majorBidi" w:cstheme="majorBidi"/>
          <w:iCs/>
          <w:sz w:val="26"/>
          <w:szCs w:val="26"/>
          <w:lang w:val="en-US"/>
        </w:rPr>
      </w:pPr>
      <w:r w:rsidRPr="002A1817">
        <w:rPr>
          <w:rFonts w:asciiTheme="majorBidi" w:eastAsia="Calibri" w:hAnsiTheme="majorBidi" w:cstheme="majorBidi"/>
          <w:b/>
          <w:bCs/>
          <w:iCs/>
          <w:sz w:val="26"/>
          <w:szCs w:val="26"/>
          <w:lang w:val="en-US"/>
        </w:rPr>
        <w:t>Figure (1</w:t>
      </w:r>
      <w:r w:rsidR="002A1817" w:rsidRPr="002A1817">
        <w:rPr>
          <w:rFonts w:asciiTheme="majorBidi" w:eastAsia="Calibri" w:hAnsiTheme="majorBidi" w:cstheme="majorBidi"/>
          <w:b/>
          <w:bCs/>
          <w:iCs/>
          <w:sz w:val="26"/>
          <w:szCs w:val="26"/>
          <w:lang w:val="en-US"/>
        </w:rPr>
        <w:t>7</w:t>
      </w:r>
      <w:r w:rsidRPr="002A1817">
        <w:rPr>
          <w:rFonts w:asciiTheme="majorBidi" w:eastAsia="Calibri" w:hAnsiTheme="majorBidi" w:cstheme="majorBidi"/>
          <w:b/>
          <w:bCs/>
          <w:iCs/>
          <w:sz w:val="26"/>
          <w:szCs w:val="26"/>
          <w:lang w:val="en-US"/>
        </w:rPr>
        <w:t>):</w:t>
      </w:r>
      <w:r w:rsidRPr="002A1817">
        <w:rPr>
          <w:rFonts w:asciiTheme="majorBidi" w:eastAsia="Calibri" w:hAnsiTheme="majorBidi" w:cstheme="majorBidi"/>
          <w:iCs/>
          <w:sz w:val="26"/>
          <w:szCs w:val="26"/>
          <w:lang w:val="en-US"/>
        </w:rPr>
        <w:t xml:space="preserve"> </w:t>
      </w:r>
      <w:r w:rsidR="002A1817" w:rsidRPr="002A1817">
        <w:rPr>
          <w:rFonts w:asciiTheme="majorBidi" w:eastAsia="Calibri" w:hAnsiTheme="majorBidi" w:cstheme="majorBidi"/>
          <w:iCs/>
          <w:sz w:val="26"/>
          <w:szCs w:val="26"/>
          <w:lang w:val="en-US"/>
        </w:rPr>
        <w:t>C</w:t>
      </w:r>
      <w:r w:rsidR="004829E9" w:rsidRPr="002A1817">
        <w:rPr>
          <w:rFonts w:asciiTheme="majorBidi" w:eastAsia="Calibri" w:hAnsiTheme="majorBidi" w:cstheme="majorBidi"/>
          <w:iCs/>
          <w:sz w:val="26"/>
          <w:szCs w:val="26"/>
          <w:lang w:val="en-US"/>
        </w:rPr>
        <w:t>orrelation factor between % AO activity and % effect of antioxidant on spoilage rate</w:t>
      </w:r>
      <w:r w:rsidRPr="002A1817">
        <w:rPr>
          <w:rFonts w:asciiTheme="majorBidi" w:eastAsia="Calibri" w:hAnsiTheme="majorBidi" w:cstheme="majorBidi"/>
          <w:iCs/>
          <w:sz w:val="26"/>
          <w:szCs w:val="26"/>
          <w:lang w:val="en-US"/>
        </w:rPr>
        <w:t>.</w:t>
      </w:r>
    </w:p>
    <w:p w14:paraId="38482CD2" w14:textId="77777777" w:rsidR="002A1817" w:rsidRPr="002A1817" w:rsidRDefault="002A1817" w:rsidP="004829E9">
      <w:pPr>
        <w:rPr>
          <w:rFonts w:asciiTheme="majorBidi" w:eastAsia="Calibri" w:hAnsiTheme="majorBidi" w:cstheme="majorBidi"/>
          <w:iCs/>
          <w:sz w:val="24"/>
          <w:szCs w:val="24"/>
          <w:lang w:val="en-US"/>
        </w:rPr>
      </w:pPr>
    </w:p>
    <w:p w14:paraId="175544BE" w14:textId="3F297683" w:rsidR="005A3C7A" w:rsidRDefault="005A3C7A" w:rsidP="00637C15">
      <w:pPr>
        <w:rPr>
          <w:rFonts w:asciiTheme="majorBidi" w:eastAsia="Calibri" w:hAnsiTheme="majorBidi" w:cstheme="majorBidi"/>
          <w:b/>
          <w:bCs/>
          <w:sz w:val="32"/>
          <w:szCs w:val="32"/>
        </w:rPr>
      </w:pPr>
      <w:r>
        <w:rPr>
          <w:rFonts w:asciiTheme="majorBidi" w:eastAsia="Calibri" w:hAnsiTheme="majorBidi" w:cstheme="majorBidi"/>
          <w:b/>
          <w:bCs/>
          <w:sz w:val="32"/>
          <w:szCs w:val="32"/>
        </w:rPr>
        <w:lastRenderedPageBreak/>
        <w:t>Abbreviation</w:t>
      </w:r>
      <w:r w:rsidR="00637C15">
        <w:rPr>
          <w:rFonts w:asciiTheme="majorBidi" w:eastAsia="Calibri" w:hAnsiTheme="majorBidi" w:cstheme="majorBidi"/>
          <w:b/>
          <w:bCs/>
          <w:sz w:val="32"/>
          <w:szCs w:val="32"/>
        </w:rPr>
        <w:t>:</w:t>
      </w:r>
    </w:p>
    <w:p w14:paraId="3D3AEAEA" w14:textId="2100EF04" w:rsidR="005A3C7A" w:rsidRPr="00D86D1A" w:rsidRDefault="00D86D1A" w:rsidP="00D86D1A">
      <w:pPr>
        <w:rPr>
          <w:rFonts w:asciiTheme="majorBidi" w:eastAsia="Calibri" w:hAnsiTheme="majorBidi" w:cstheme="majorBidi"/>
          <w:sz w:val="28"/>
          <w:szCs w:val="28"/>
          <w:lang w:val="en-US"/>
        </w:rPr>
      </w:pPr>
      <w:r>
        <w:rPr>
          <w:rFonts w:asciiTheme="majorBidi" w:eastAsia="Calibri" w:hAnsiTheme="majorBidi" w:cstheme="majorBidi"/>
          <w:sz w:val="28"/>
          <w:szCs w:val="28"/>
        </w:rPr>
        <w:t>DPPH:</w:t>
      </w:r>
      <w:r>
        <w:rPr>
          <w:rFonts w:asciiTheme="majorBidi" w:eastAsia="Calibri" w:hAnsiTheme="majorBidi" w:cstheme="majorBidi"/>
          <w:sz w:val="28"/>
          <w:szCs w:val="28"/>
          <w:lang w:val="en-US"/>
        </w:rPr>
        <w:t xml:space="preserve"> </w:t>
      </w:r>
      <w:r w:rsidRPr="00D86D1A">
        <w:rPr>
          <w:rFonts w:asciiTheme="majorBidi" w:eastAsia="Calibri" w:hAnsiTheme="majorBidi" w:cstheme="majorBidi"/>
          <w:sz w:val="28"/>
          <w:szCs w:val="28"/>
        </w:rPr>
        <w:t>2,2-diphenyl-1-picrylhydrazyl</w:t>
      </w:r>
    </w:p>
    <w:p w14:paraId="772F7224" w14:textId="32C40A86" w:rsidR="00547593" w:rsidRDefault="00547593" w:rsidP="00547593">
      <w:pPr>
        <w:rPr>
          <w:rFonts w:asciiTheme="majorBidi" w:eastAsia="Calibri" w:hAnsiTheme="majorBidi" w:cstheme="majorBidi"/>
          <w:sz w:val="28"/>
          <w:szCs w:val="28"/>
        </w:rPr>
      </w:pPr>
      <w:r>
        <w:rPr>
          <w:rFonts w:asciiTheme="majorBidi" w:eastAsia="Calibri" w:hAnsiTheme="majorBidi" w:cstheme="majorBidi"/>
          <w:sz w:val="28"/>
          <w:szCs w:val="28"/>
        </w:rPr>
        <w:t>VOC</w:t>
      </w:r>
      <w:r w:rsidR="00D86D1A">
        <w:rPr>
          <w:rFonts w:asciiTheme="majorBidi" w:eastAsia="Calibri" w:hAnsiTheme="majorBidi" w:cstheme="majorBidi"/>
          <w:sz w:val="28"/>
          <w:szCs w:val="28"/>
        </w:rPr>
        <w:t>: Volatile Organic compound</w:t>
      </w:r>
      <w:r w:rsidR="001B32F2">
        <w:rPr>
          <w:rFonts w:asciiTheme="majorBidi" w:eastAsia="Calibri" w:hAnsiTheme="majorBidi" w:cstheme="majorBidi"/>
          <w:sz w:val="28"/>
          <w:szCs w:val="28"/>
        </w:rPr>
        <w:t>s</w:t>
      </w:r>
    </w:p>
    <w:p w14:paraId="6B46F0C9" w14:textId="2EC7F6B7" w:rsidR="00D86D1A" w:rsidRDefault="00D86D1A" w:rsidP="00547593">
      <w:pPr>
        <w:rPr>
          <w:rFonts w:asciiTheme="majorBidi" w:eastAsia="Calibri" w:hAnsiTheme="majorBidi" w:cstheme="majorBidi"/>
          <w:sz w:val="28"/>
          <w:szCs w:val="28"/>
        </w:rPr>
      </w:pPr>
      <w:r>
        <w:rPr>
          <w:rFonts w:asciiTheme="majorBidi" w:eastAsia="Calibri" w:hAnsiTheme="majorBidi" w:cstheme="majorBidi"/>
          <w:sz w:val="28"/>
          <w:szCs w:val="28"/>
        </w:rPr>
        <w:t>TMA: trimethylamine</w:t>
      </w:r>
    </w:p>
    <w:p w14:paraId="55098474" w14:textId="339AFFE9" w:rsidR="00547593" w:rsidRDefault="00547593" w:rsidP="00547593">
      <w:pPr>
        <w:rPr>
          <w:rFonts w:asciiTheme="majorBidi" w:eastAsia="Calibri" w:hAnsiTheme="majorBidi" w:cstheme="majorBidi"/>
          <w:sz w:val="28"/>
          <w:szCs w:val="28"/>
        </w:rPr>
      </w:pPr>
      <w:r>
        <w:rPr>
          <w:rFonts w:asciiTheme="majorBidi" w:eastAsia="Calibri" w:hAnsiTheme="majorBidi" w:cstheme="majorBidi"/>
          <w:sz w:val="28"/>
          <w:szCs w:val="28"/>
        </w:rPr>
        <w:t>DMA</w:t>
      </w:r>
      <w:r w:rsidR="00D86D1A">
        <w:rPr>
          <w:rFonts w:asciiTheme="majorBidi" w:eastAsia="Calibri" w:hAnsiTheme="majorBidi" w:cstheme="majorBidi"/>
          <w:sz w:val="28"/>
          <w:szCs w:val="28"/>
        </w:rPr>
        <w:t>: dimethylamine</w:t>
      </w:r>
    </w:p>
    <w:p w14:paraId="30D39640" w14:textId="4D1CF4E3" w:rsidR="00547593" w:rsidRDefault="00547593" w:rsidP="00547593">
      <w:pPr>
        <w:rPr>
          <w:rFonts w:asciiTheme="majorBidi" w:eastAsia="Calibri" w:hAnsiTheme="majorBidi" w:cstheme="majorBidi"/>
          <w:sz w:val="28"/>
          <w:szCs w:val="28"/>
        </w:rPr>
      </w:pPr>
      <w:r>
        <w:rPr>
          <w:rFonts w:asciiTheme="majorBidi" w:eastAsia="Calibri" w:hAnsiTheme="majorBidi" w:cstheme="majorBidi"/>
          <w:sz w:val="28"/>
          <w:szCs w:val="28"/>
        </w:rPr>
        <w:t>AO</w:t>
      </w:r>
      <w:r w:rsidR="00D86D1A">
        <w:rPr>
          <w:rFonts w:asciiTheme="majorBidi" w:eastAsia="Calibri" w:hAnsiTheme="majorBidi" w:cstheme="majorBidi"/>
          <w:sz w:val="28"/>
          <w:szCs w:val="28"/>
        </w:rPr>
        <w:t>%: antioxidant activity</w:t>
      </w:r>
    </w:p>
    <w:p w14:paraId="27D0346B" w14:textId="7F5ED2CA" w:rsidR="00547593" w:rsidRDefault="00547593" w:rsidP="00547593">
      <w:pPr>
        <w:rPr>
          <w:rFonts w:asciiTheme="majorBidi" w:eastAsia="Calibri" w:hAnsiTheme="majorBidi" w:cstheme="majorBidi"/>
          <w:sz w:val="28"/>
          <w:szCs w:val="28"/>
        </w:rPr>
      </w:pPr>
      <w:r>
        <w:rPr>
          <w:rFonts w:asciiTheme="majorBidi" w:eastAsia="Calibri" w:hAnsiTheme="majorBidi" w:cstheme="majorBidi"/>
          <w:sz w:val="28"/>
          <w:szCs w:val="28"/>
        </w:rPr>
        <w:t>UV/</w:t>
      </w:r>
      <w:r w:rsidR="00D86D1A">
        <w:rPr>
          <w:rFonts w:asciiTheme="majorBidi" w:eastAsia="Calibri" w:hAnsiTheme="majorBidi" w:cstheme="majorBidi"/>
          <w:sz w:val="28"/>
          <w:szCs w:val="28"/>
        </w:rPr>
        <w:t>VIS: ultraviolet/visible</w:t>
      </w:r>
    </w:p>
    <w:p w14:paraId="163F5FC8" w14:textId="5387B0AC" w:rsidR="00547593" w:rsidRDefault="00547593" w:rsidP="00547593">
      <w:pPr>
        <w:rPr>
          <w:rFonts w:asciiTheme="majorBidi" w:eastAsia="Calibri" w:hAnsiTheme="majorBidi" w:cstheme="majorBidi"/>
          <w:sz w:val="28"/>
          <w:szCs w:val="28"/>
        </w:rPr>
      </w:pPr>
      <w:r>
        <w:rPr>
          <w:rFonts w:asciiTheme="majorBidi" w:eastAsia="Calibri" w:hAnsiTheme="majorBidi" w:cstheme="majorBidi"/>
          <w:sz w:val="28"/>
          <w:szCs w:val="28"/>
        </w:rPr>
        <w:t>GC-MS</w:t>
      </w:r>
      <w:r w:rsidR="00D86D1A">
        <w:rPr>
          <w:rFonts w:asciiTheme="majorBidi" w:eastAsia="Calibri" w:hAnsiTheme="majorBidi" w:cstheme="majorBidi"/>
          <w:sz w:val="28"/>
          <w:szCs w:val="28"/>
        </w:rPr>
        <w:t>: gas chromatography – mass spectrometry</w:t>
      </w:r>
    </w:p>
    <w:p w14:paraId="1852EE33" w14:textId="21A5DD43" w:rsidR="005A3C7A" w:rsidRDefault="00547593" w:rsidP="00D86D1A">
      <w:pPr>
        <w:rPr>
          <w:rFonts w:asciiTheme="majorBidi" w:eastAsia="Calibri" w:hAnsiTheme="majorBidi" w:cstheme="majorBidi"/>
          <w:sz w:val="28"/>
          <w:szCs w:val="28"/>
        </w:rPr>
      </w:pPr>
      <w:r>
        <w:rPr>
          <w:rFonts w:asciiTheme="majorBidi" w:eastAsia="Calibri" w:hAnsiTheme="majorBidi" w:cstheme="majorBidi"/>
          <w:sz w:val="28"/>
          <w:szCs w:val="28"/>
        </w:rPr>
        <w:t>GC-FID</w:t>
      </w:r>
      <w:r w:rsidR="00D86D1A">
        <w:rPr>
          <w:rFonts w:asciiTheme="majorBidi" w:eastAsia="Calibri" w:hAnsiTheme="majorBidi" w:cstheme="majorBidi"/>
          <w:sz w:val="28"/>
          <w:szCs w:val="28"/>
        </w:rPr>
        <w:t>: gas chromatography – flame ionization detector</w:t>
      </w:r>
    </w:p>
    <w:p w14:paraId="73260C82" w14:textId="77777777" w:rsidR="00D86D1A" w:rsidRPr="00D86D1A" w:rsidRDefault="00D86D1A" w:rsidP="00D86D1A">
      <w:pPr>
        <w:rPr>
          <w:rFonts w:asciiTheme="majorBidi" w:eastAsia="Calibri" w:hAnsiTheme="majorBidi" w:cstheme="majorBidi"/>
          <w:sz w:val="10"/>
          <w:szCs w:val="10"/>
        </w:rPr>
      </w:pPr>
    </w:p>
    <w:p w14:paraId="4088D02D" w14:textId="34B468A4" w:rsidR="005A3C7A" w:rsidRDefault="005A3C7A" w:rsidP="00637C15">
      <w:pPr>
        <w:rPr>
          <w:rFonts w:asciiTheme="majorBidi" w:eastAsia="Calibri" w:hAnsiTheme="majorBidi" w:cstheme="majorBidi"/>
          <w:b/>
          <w:bCs/>
          <w:sz w:val="32"/>
          <w:szCs w:val="32"/>
        </w:rPr>
      </w:pPr>
      <w:r>
        <w:rPr>
          <w:rFonts w:asciiTheme="majorBidi" w:eastAsia="Calibri" w:hAnsiTheme="majorBidi" w:cstheme="majorBidi"/>
          <w:b/>
          <w:bCs/>
          <w:sz w:val="32"/>
          <w:szCs w:val="32"/>
        </w:rPr>
        <w:t>Instrumentation</w:t>
      </w:r>
      <w:r w:rsidR="00637C15">
        <w:rPr>
          <w:rFonts w:asciiTheme="majorBidi" w:eastAsia="Calibri" w:hAnsiTheme="majorBidi" w:cstheme="majorBidi"/>
          <w:b/>
          <w:bCs/>
          <w:sz w:val="32"/>
          <w:szCs w:val="32"/>
        </w:rPr>
        <w:t>:</w:t>
      </w:r>
    </w:p>
    <w:p w14:paraId="5BA72A49" w14:textId="07F7996A" w:rsidR="005A3C7A" w:rsidRDefault="00547593" w:rsidP="00112797">
      <w:pPr>
        <w:rPr>
          <w:rFonts w:asciiTheme="majorBidi" w:eastAsia="Calibri" w:hAnsiTheme="majorBidi" w:cstheme="majorBidi"/>
          <w:sz w:val="28"/>
          <w:szCs w:val="28"/>
          <w:lang w:val="en-US"/>
        </w:rPr>
      </w:pPr>
      <w:r>
        <w:rPr>
          <w:rFonts w:asciiTheme="majorBidi" w:eastAsia="Calibri" w:hAnsiTheme="majorBidi" w:cstheme="majorBidi"/>
          <w:sz w:val="28"/>
          <w:szCs w:val="28"/>
          <w:lang w:val="en-US"/>
        </w:rPr>
        <w:t xml:space="preserve">- </w:t>
      </w:r>
      <w:r w:rsidR="00112797" w:rsidRPr="00112797">
        <w:rPr>
          <w:rFonts w:asciiTheme="majorBidi" w:eastAsia="Calibri" w:hAnsiTheme="majorBidi" w:cstheme="majorBidi"/>
          <w:sz w:val="28"/>
          <w:szCs w:val="28"/>
          <w:lang w:val="en-US"/>
        </w:rPr>
        <w:t>UV/VIS – Spectrophotometer (PerkinElmer, Lambda XLS, spectrophotometer)</w:t>
      </w:r>
    </w:p>
    <w:p w14:paraId="31A75814" w14:textId="51771568" w:rsidR="00112797" w:rsidRDefault="00547593" w:rsidP="00112797">
      <w:pPr>
        <w:rPr>
          <w:rFonts w:asciiTheme="majorBidi" w:eastAsia="Calibri" w:hAnsiTheme="majorBidi" w:cstheme="majorBidi"/>
          <w:sz w:val="28"/>
          <w:szCs w:val="28"/>
          <w:lang w:val="en-US"/>
        </w:rPr>
      </w:pPr>
      <w:r>
        <w:rPr>
          <w:rFonts w:asciiTheme="majorBidi" w:eastAsia="Calibri" w:hAnsiTheme="majorBidi" w:cstheme="majorBidi"/>
          <w:sz w:val="28"/>
          <w:szCs w:val="28"/>
          <w:lang w:val="en-US"/>
        </w:rPr>
        <w:t xml:space="preserve">- </w:t>
      </w:r>
      <w:r w:rsidR="00112797">
        <w:rPr>
          <w:rFonts w:asciiTheme="majorBidi" w:eastAsia="Calibri" w:hAnsiTheme="majorBidi" w:cstheme="majorBidi"/>
          <w:sz w:val="28"/>
          <w:szCs w:val="28"/>
          <w:lang w:val="en-US"/>
        </w:rPr>
        <w:t>Gas chromatograph (PerkinElmer clarus 600 C) linked to mass spectrometer (PerkinElmer 600 clarus C, TurboMass, version 5.4.2)</w:t>
      </w:r>
    </w:p>
    <w:p w14:paraId="2D12186F" w14:textId="3AAE2185" w:rsidR="00112797" w:rsidRPr="00112797" w:rsidRDefault="00547593" w:rsidP="00112797">
      <w:pPr>
        <w:rPr>
          <w:rFonts w:asciiTheme="majorBidi" w:eastAsia="Calibri" w:hAnsiTheme="majorBidi" w:cstheme="majorBidi"/>
          <w:sz w:val="28"/>
          <w:szCs w:val="28"/>
          <w:lang w:val="en-US"/>
        </w:rPr>
      </w:pPr>
      <w:r>
        <w:rPr>
          <w:rFonts w:asciiTheme="majorBidi" w:eastAsia="Calibri" w:hAnsiTheme="majorBidi" w:cstheme="majorBidi"/>
          <w:sz w:val="28"/>
          <w:szCs w:val="28"/>
          <w:lang w:val="en-US"/>
        </w:rPr>
        <w:t xml:space="preserve">- </w:t>
      </w:r>
      <w:r w:rsidR="00112797">
        <w:rPr>
          <w:rFonts w:asciiTheme="majorBidi" w:eastAsia="Calibri" w:hAnsiTheme="majorBidi" w:cstheme="majorBidi"/>
          <w:sz w:val="28"/>
          <w:szCs w:val="28"/>
          <w:lang w:val="en-US"/>
        </w:rPr>
        <w:t>Gas chromatograph (PerkinElmer clarus 500 C)</w:t>
      </w:r>
      <w:r>
        <w:rPr>
          <w:rFonts w:asciiTheme="majorBidi" w:eastAsia="Calibri" w:hAnsiTheme="majorBidi" w:cstheme="majorBidi"/>
          <w:sz w:val="28"/>
          <w:szCs w:val="28"/>
          <w:lang w:val="en-US"/>
        </w:rPr>
        <w:t xml:space="preserve"> </w:t>
      </w:r>
    </w:p>
    <w:p w14:paraId="370E077D" w14:textId="77777777" w:rsidR="005A3C7A" w:rsidRDefault="005A3C7A" w:rsidP="005A3C7A">
      <w:pPr>
        <w:jc w:val="center"/>
        <w:rPr>
          <w:rFonts w:asciiTheme="majorBidi" w:eastAsia="Calibri" w:hAnsiTheme="majorBidi" w:cstheme="majorBidi"/>
          <w:b/>
          <w:bCs/>
          <w:sz w:val="32"/>
          <w:szCs w:val="32"/>
        </w:rPr>
      </w:pPr>
    </w:p>
    <w:p w14:paraId="30421F80" w14:textId="77777777" w:rsidR="005A3C7A" w:rsidRDefault="005A3C7A" w:rsidP="005A3C7A">
      <w:pPr>
        <w:jc w:val="center"/>
        <w:rPr>
          <w:rFonts w:asciiTheme="majorBidi" w:eastAsia="Calibri" w:hAnsiTheme="majorBidi" w:cstheme="majorBidi"/>
          <w:b/>
          <w:bCs/>
          <w:sz w:val="32"/>
          <w:szCs w:val="32"/>
        </w:rPr>
      </w:pPr>
    </w:p>
    <w:p w14:paraId="73BF4A36" w14:textId="77777777" w:rsidR="005A3C7A" w:rsidRDefault="005A3C7A" w:rsidP="005A3C7A">
      <w:pPr>
        <w:jc w:val="center"/>
        <w:rPr>
          <w:rFonts w:asciiTheme="majorBidi" w:eastAsia="Calibri" w:hAnsiTheme="majorBidi" w:cstheme="majorBidi"/>
          <w:b/>
          <w:bCs/>
          <w:sz w:val="32"/>
          <w:szCs w:val="32"/>
        </w:rPr>
      </w:pPr>
    </w:p>
    <w:p w14:paraId="0C8EFC38" w14:textId="77777777" w:rsidR="005A3C7A" w:rsidRDefault="005A3C7A" w:rsidP="005A3C7A">
      <w:pPr>
        <w:jc w:val="center"/>
        <w:rPr>
          <w:rFonts w:asciiTheme="majorBidi" w:eastAsia="Calibri" w:hAnsiTheme="majorBidi" w:cstheme="majorBidi"/>
          <w:b/>
          <w:bCs/>
          <w:sz w:val="32"/>
          <w:szCs w:val="32"/>
        </w:rPr>
      </w:pPr>
    </w:p>
    <w:p w14:paraId="646EBAE5" w14:textId="77777777" w:rsidR="005A3C7A" w:rsidRDefault="005A3C7A" w:rsidP="005A3C7A">
      <w:pPr>
        <w:jc w:val="center"/>
        <w:rPr>
          <w:rFonts w:asciiTheme="majorBidi" w:eastAsia="Calibri" w:hAnsiTheme="majorBidi" w:cstheme="majorBidi"/>
          <w:b/>
          <w:bCs/>
          <w:sz w:val="32"/>
          <w:szCs w:val="32"/>
        </w:rPr>
      </w:pPr>
    </w:p>
    <w:p w14:paraId="0704D922" w14:textId="77777777" w:rsidR="005A3C7A" w:rsidRDefault="005A3C7A" w:rsidP="005A3C7A">
      <w:pPr>
        <w:jc w:val="center"/>
        <w:rPr>
          <w:rFonts w:asciiTheme="majorBidi" w:eastAsia="Calibri" w:hAnsiTheme="majorBidi" w:cstheme="majorBidi"/>
          <w:b/>
          <w:bCs/>
          <w:sz w:val="32"/>
          <w:szCs w:val="32"/>
        </w:rPr>
      </w:pPr>
    </w:p>
    <w:p w14:paraId="600A9D14" w14:textId="77777777" w:rsidR="005A3C7A" w:rsidRDefault="005A3C7A" w:rsidP="005A3C7A">
      <w:pPr>
        <w:jc w:val="center"/>
        <w:rPr>
          <w:rFonts w:asciiTheme="majorBidi" w:eastAsia="Calibri" w:hAnsiTheme="majorBidi" w:cstheme="majorBidi"/>
          <w:b/>
          <w:bCs/>
          <w:sz w:val="32"/>
          <w:szCs w:val="32"/>
        </w:rPr>
      </w:pPr>
    </w:p>
    <w:p w14:paraId="1238FD28" w14:textId="77777777" w:rsidR="005A3C7A" w:rsidRDefault="005A3C7A" w:rsidP="005A3C7A">
      <w:pPr>
        <w:jc w:val="center"/>
        <w:rPr>
          <w:rFonts w:asciiTheme="majorBidi" w:eastAsia="Calibri" w:hAnsiTheme="majorBidi" w:cstheme="majorBidi"/>
          <w:b/>
          <w:bCs/>
          <w:sz w:val="32"/>
          <w:szCs w:val="32"/>
        </w:rPr>
      </w:pPr>
    </w:p>
    <w:p w14:paraId="205B9988" w14:textId="77777777" w:rsidR="00CC463E" w:rsidRPr="00CC463E" w:rsidRDefault="00CC463E" w:rsidP="00CC463E">
      <w:pPr>
        <w:spacing w:after="160" w:line="259" w:lineRule="auto"/>
        <w:rPr>
          <w:rFonts w:ascii="Times New Roman" w:eastAsia="Calibri" w:hAnsi="Times New Roman" w:cs="Times New Roman"/>
          <w:b/>
          <w:bCs/>
          <w:sz w:val="28"/>
          <w:szCs w:val="28"/>
          <w:rtl/>
          <w:lang w:val="en-US" w:bidi="ar-BH"/>
        </w:rPr>
      </w:pPr>
    </w:p>
    <w:p w14:paraId="751DC83A" w14:textId="77777777" w:rsidR="00CC463E" w:rsidRPr="00CC463E" w:rsidRDefault="00CC463E" w:rsidP="00CC463E">
      <w:pPr>
        <w:spacing w:after="160" w:line="259" w:lineRule="auto"/>
        <w:rPr>
          <w:rFonts w:ascii="Times New Roman" w:eastAsia="Calibri" w:hAnsi="Times New Roman" w:cs="Times New Roman"/>
          <w:b/>
          <w:bCs/>
          <w:sz w:val="28"/>
          <w:szCs w:val="28"/>
          <w:lang w:val="en-US" w:bidi="ar-BH"/>
        </w:rPr>
      </w:pPr>
    </w:p>
    <w:p w14:paraId="12974066" w14:textId="77777777" w:rsidR="00CC463E" w:rsidRPr="00CC463E" w:rsidRDefault="00CC463E" w:rsidP="00CC463E">
      <w:pPr>
        <w:spacing w:after="160" w:line="259" w:lineRule="auto"/>
        <w:rPr>
          <w:rFonts w:ascii="Times New Roman" w:eastAsia="Calibri" w:hAnsi="Times New Roman" w:cs="Times New Roman"/>
          <w:b/>
          <w:bCs/>
          <w:sz w:val="28"/>
          <w:szCs w:val="28"/>
          <w:rtl/>
          <w:lang w:val="en-US" w:bidi="ar-BH"/>
        </w:rPr>
      </w:pPr>
    </w:p>
    <w:p w14:paraId="4F8E4F1D" w14:textId="77777777" w:rsidR="00CC463E" w:rsidRPr="00CC463E" w:rsidRDefault="00CC463E" w:rsidP="00CC463E">
      <w:pPr>
        <w:spacing w:after="160" w:line="259" w:lineRule="auto"/>
        <w:rPr>
          <w:rFonts w:ascii="Times New Roman" w:eastAsia="Calibri" w:hAnsi="Times New Roman" w:cs="Times New Roman"/>
          <w:b/>
          <w:bCs/>
          <w:sz w:val="28"/>
          <w:szCs w:val="28"/>
          <w:rtl/>
          <w:lang w:val="en-US" w:bidi="ar-BH"/>
        </w:rPr>
      </w:pPr>
    </w:p>
    <w:p w14:paraId="217DDF02" w14:textId="77777777" w:rsidR="00CC463E" w:rsidRPr="00CC463E" w:rsidRDefault="00CC463E" w:rsidP="00CC463E">
      <w:pPr>
        <w:spacing w:after="160" w:line="259" w:lineRule="auto"/>
        <w:jc w:val="center"/>
        <w:rPr>
          <w:rFonts w:ascii="Times New Roman" w:eastAsia="Calibri" w:hAnsi="Times New Roman" w:cs="Times New Roman"/>
          <w:b/>
          <w:bCs/>
          <w:sz w:val="144"/>
          <w:szCs w:val="144"/>
          <w:lang w:val="en-US" w:bidi="ar-BH"/>
        </w:rPr>
      </w:pPr>
    </w:p>
    <w:p w14:paraId="74E11089" w14:textId="0D8623E6" w:rsidR="00CC463E" w:rsidRPr="00CC463E" w:rsidRDefault="00D06B47" w:rsidP="00CC463E">
      <w:pPr>
        <w:spacing w:after="160" w:line="259" w:lineRule="auto"/>
        <w:jc w:val="center"/>
        <w:rPr>
          <w:rFonts w:ascii="Times New Roman" w:eastAsia="Calibri" w:hAnsi="Times New Roman" w:cs="Times New Roman"/>
          <w:sz w:val="144"/>
          <w:szCs w:val="144"/>
          <w:lang w:val="en-US" w:bidi="ar-BH"/>
        </w:rPr>
      </w:pPr>
      <w:r>
        <w:rPr>
          <w:rFonts w:ascii="Times New Roman" w:eastAsia="Calibri" w:hAnsi="Times New Roman" w:cs="Times New Roman"/>
          <w:sz w:val="144"/>
          <w:szCs w:val="144"/>
          <w:lang w:val="en-US" w:bidi="ar-BH"/>
        </w:rPr>
        <w:t>Chapter 1</w:t>
      </w:r>
    </w:p>
    <w:p w14:paraId="79445C8A" w14:textId="77777777" w:rsidR="00CC463E" w:rsidRPr="00CC463E" w:rsidRDefault="00CC463E" w:rsidP="00CC463E">
      <w:pPr>
        <w:spacing w:after="160" w:line="259" w:lineRule="auto"/>
        <w:jc w:val="center"/>
        <w:rPr>
          <w:rFonts w:ascii="Times New Roman" w:eastAsia="Calibri" w:hAnsi="Times New Roman" w:cs="Times New Roman"/>
          <w:b/>
          <w:bCs/>
          <w:sz w:val="144"/>
          <w:szCs w:val="144"/>
          <w:lang w:val="en-US" w:bidi="ar-BH"/>
        </w:rPr>
      </w:pPr>
      <w:r w:rsidRPr="00CC463E">
        <w:rPr>
          <w:rFonts w:ascii="Times New Roman" w:eastAsia="Calibri" w:hAnsi="Times New Roman" w:cs="Times New Roman"/>
          <w:b/>
          <w:bCs/>
          <w:sz w:val="144"/>
          <w:szCs w:val="144"/>
          <w:lang w:val="en-US" w:bidi="ar-BH"/>
        </w:rPr>
        <w:t>Introduction</w:t>
      </w:r>
    </w:p>
    <w:p w14:paraId="4E9F153D" w14:textId="77777777" w:rsidR="00CC463E" w:rsidRPr="00CC463E" w:rsidRDefault="00CC463E" w:rsidP="00CC463E">
      <w:pPr>
        <w:spacing w:after="160" w:line="259" w:lineRule="auto"/>
        <w:rPr>
          <w:rFonts w:ascii="Times New Roman" w:eastAsia="Calibri" w:hAnsi="Times New Roman" w:cs="Times New Roman"/>
          <w:b/>
          <w:bCs/>
          <w:sz w:val="28"/>
          <w:szCs w:val="28"/>
          <w:rtl/>
          <w:lang w:val="en-US" w:bidi="ar-BH"/>
        </w:rPr>
      </w:pPr>
    </w:p>
    <w:p w14:paraId="47FEAFC8" w14:textId="77777777" w:rsidR="00CC463E" w:rsidRPr="00CC463E" w:rsidRDefault="00CC463E" w:rsidP="00CC463E">
      <w:pPr>
        <w:spacing w:after="160" w:line="259" w:lineRule="auto"/>
        <w:jc w:val="center"/>
        <w:rPr>
          <w:rFonts w:ascii="Times New Roman" w:eastAsia="Calibri" w:hAnsi="Times New Roman" w:cs="Times New Roman"/>
          <w:b/>
          <w:bCs/>
          <w:sz w:val="28"/>
          <w:szCs w:val="28"/>
          <w:rtl/>
          <w:lang w:val="en-US" w:bidi="ar-BH"/>
        </w:rPr>
      </w:pPr>
    </w:p>
    <w:p w14:paraId="10AA77B5" w14:textId="77777777" w:rsidR="00CC463E" w:rsidRPr="00CC463E" w:rsidRDefault="00CC463E" w:rsidP="00CC463E">
      <w:pPr>
        <w:spacing w:after="160" w:line="259" w:lineRule="auto"/>
        <w:rPr>
          <w:rFonts w:ascii="Times New Roman" w:eastAsia="Calibri" w:hAnsi="Times New Roman" w:cs="Times New Roman"/>
          <w:b/>
          <w:bCs/>
          <w:sz w:val="28"/>
          <w:szCs w:val="28"/>
          <w:rtl/>
          <w:lang w:val="en-US" w:bidi="ar-BH"/>
        </w:rPr>
      </w:pPr>
    </w:p>
    <w:p w14:paraId="76BF0B61" w14:textId="77777777" w:rsidR="00CC463E" w:rsidRPr="00CC463E" w:rsidRDefault="00CC463E" w:rsidP="00CC463E">
      <w:pPr>
        <w:spacing w:after="160" w:line="259" w:lineRule="auto"/>
        <w:rPr>
          <w:rFonts w:ascii="Times New Roman" w:eastAsia="Calibri" w:hAnsi="Times New Roman" w:cs="Times New Roman"/>
          <w:b/>
          <w:bCs/>
          <w:sz w:val="28"/>
          <w:szCs w:val="28"/>
          <w:rtl/>
          <w:lang w:val="en-US" w:bidi="ar-BH"/>
        </w:rPr>
      </w:pPr>
    </w:p>
    <w:p w14:paraId="1A248406" w14:textId="77777777" w:rsidR="00CC463E" w:rsidRPr="00CC463E" w:rsidRDefault="00CC463E" w:rsidP="00CC463E">
      <w:pPr>
        <w:spacing w:after="160" w:line="259" w:lineRule="auto"/>
        <w:rPr>
          <w:rFonts w:ascii="Times New Roman" w:eastAsia="Calibri" w:hAnsi="Times New Roman" w:cs="Times New Roman"/>
          <w:b/>
          <w:bCs/>
          <w:sz w:val="28"/>
          <w:szCs w:val="28"/>
          <w:rtl/>
          <w:lang w:val="en-US" w:bidi="ar-BH"/>
        </w:rPr>
      </w:pPr>
    </w:p>
    <w:p w14:paraId="05E9905B" w14:textId="77777777" w:rsidR="00CC463E" w:rsidRPr="00CC463E" w:rsidRDefault="00CC463E" w:rsidP="00CC463E">
      <w:pPr>
        <w:spacing w:after="160" w:line="259" w:lineRule="auto"/>
        <w:rPr>
          <w:rFonts w:ascii="Times New Roman" w:eastAsia="Calibri" w:hAnsi="Times New Roman" w:cs="Times New Roman"/>
          <w:b/>
          <w:bCs/>
          <w:sz w:val="28"/>
          <w:szCs w:val="28"/>
          <w:rtl/>
          <w:lang w:val="en-US" w:bidi="ar-BH"/>
        </w:rPr>
      </w:pPr>
    </w:p>
    <w:p w14:paraId="6C53B30C" w14:textId="77777777" w:rsidR="00CC463E" w:rsidRPr="00CC463E" w:rsidRDefault="00CC463E" w:rsidP="00CC463E">
      <w:pPr>
        <w:spacing w:after="160" w:line="259" w:lineRule="auto"/>
        <w:rPr>
          <w:rFonts w:ascii="Times New Roman" w:eastAsia="Calibri" w:hAnsi="Times New Roman" w:cs="Times New Roman"/>
          <w:b/>
          <w:bCs/>
          <w:sz w:val="28"/>
          <w:szCs w:val="28"/>
          <w:rtl/>
          <w:lang w:val="en-US" w:bidi="ar-BH"/>
        </w:rPr>
      </w:pPr>
    </w:p>
    <w:p w14:paraId="6208B1D8" w14:textId="77777777" w:rsidR="00CC463E" w:rsidRPr="00CC463E" w:rsidRDefault="00CC463E" w:rsidP="00CC463E">
      <w:pPr>
        <w:spacing w:after="160" w:line="259" w:lineRule="auto"/>
        <w:rPr>
          <w:rFonts w:ascii="Times New Roman" w:eastAsia="Calibri" w:hAnsi="Times New Roman" w:cs="Times New Roman"/>
          <w:b/>
          <w:bCs/>
          <w:sz w:val="28"/>
          <w:szCs w:val="28"/>
          <w:rtl/>
          <w:lang w:val="en-US" w:bidi="ar-BH"/>
        </w:rPr>
      </w:pPr>
    </w:p>
    <w:p w14:paraId="029B8743" w14:textId="77777777" w:rsidR="00CC463E" w:rsidRPr="00CC463E" w:rsidRDefault="00CC463E" w:rsidP="00CC463E">
      <w:pPr>
        <w:spacing w:after="160" w:line="259" w:lineRule="auto"/>
        <w:jc w:val="center"/>
        <w:rPr>
          <w:rFonts w:ascii="Times New Roman" w:eastAsia="Calibri" w:hAnsi="Times New Roman" w:cs="Times New Roman"/>
          <w:b/>
          <w:bCs/>
          <w:sz w:val="28"/>
          <w:szCs w:val="28"/>
          <w:rtl/>
          <w:lang w:val="en-US" w:bidi="ar-BH"/>
        </w:rPr>
      </w:pPr>
    </w:p>
    <w:p w14:paraId="23A0B603" w14:textId="77777777" w:rsidR="00CC463E" w:rsidRPr="00CC463E" w:rsidRDefault="00CC463E" w:rsidP="00CC463E">
      <w:pPr>
        <w:spacing w:after="160" w:line="259" w:lineRule="auto"/>
        <w:rPr>
          <w:rFonts w:ascii="Times New Roman" w:eastAsia="Calibri" w:hAnsi="Times New Roman" w:cs="Times New Roman"/>
          <w:b/>
          <w:bCs/>
          <w:sz w:val="28"/>
          <w:szCs w:val="28"/>
          <w:lang w:val="en-US" w:bidi="ar-BH"/>
        </w:rPr>
      </w:pPr>
    </w:p>
    <w:p w14:paraId="67734C0F" w14:textId="77777777" w:rsidR="00CC463E" w:rsidRPr="00CC463E" w:rsidRDefault="00CC463E" w:rsidP="00CC463E">
      <w:pPr>
        <w:spacing w:after="160" w:line="259" w:lineRule="auto"/>
        <w:rPr>
          <w:rFonts w:ascii="Times New Roman" w:eastAsia="Calibri" w:hAnsi="Times New Roman" w:cs="Times New Roman"/>
          <w:b/>
          <w:bCs/>
          <w:sz w:val="28"/>
          <w:szCs w:val="28"/>
          <w:lang w:val="en-US" w:bidi="ar-BH"/>
        </w:rPr>
      </w:pPr>
      <w:bookmarkStart w:id="2" w:name="_Hlk6499534"/>
      <w:r w:rsidRPr="00CC463E">
        <w:rPr>
          <w:rFonts w:ascii="Times New Roman" w:eastAsia="Calibri" w:hAnsi="Times New Roman" w:cs="Times New Roman"/>
          <w:b/>
          <w:bCs/>
          <w:sz w:val="28"/>
          <w:szCs w:val="28"/>
          <w:lang w:val="en-US" w:bidi="ar-BH"/>
        </w:rPr>
        <w:lastRenderedPageBreak/>
        <w:t>1.1 Spoilage of food</w:t>
      </w:r>
    </w:p>
    <w:bookmarkEnd w:id="2"/>
    <w:p w14:paraId="4D39CA6B" w14:textId="58B52E4E" w:rsidR="00CC463E" w:rsidRPr="00CC463E" w:rsidRDefault="00CC463E" w:rsidP="0086736D">
      <w:pPr>
        <w:spacing w:after="160" w:line="259" w:lineRule="auto"/>
        <w:rPr>
          <w:rFonts w:ascii="Times New Roman" w:eastAsia="Calibri" w:hAnsi="Times New Roman" w:cs="Times New Roman"/>
          <w:sz w:val="26"/>
          <w:szCs w:val="26"/>
          <w:rtl/>
          <w:lang w:val="en-US" w:bidi="ar-BH"/>
        </w:rPr>
      </w:pPr>
      <w:r w:rsidRPr="00CC463E">
        <w:rPr>
          <w:rFonts w:ascii="Times New Roman" w:eastAsia="Calibri" w:hAnsi="Times New Roman" w:cs="Times New Roman"/>
          <w:sz w:val="26"/>
          <w:szCs w:val="26"/>
          <w:lang w:val="en-US" w:bidi="ar-BH"/>
        </w:rPr>
        <w:t xml:space="preserve">Meat is a highly </w:t>
      </w:r>
      <w:r w:rsidR="008C232A">
        <w:rPr>
          <w:rFonts w:ascii="Times New Roman" w:eastAsia="Calibri" w:hAnsi="Times New Roman" w:cs="Times New Roman"/>
          <w:sz w:val="26"/>
          <w:szCs w:val="26"/>
          <w:lang w:val="en-US" w:bidi="ar-BH"/>
        </w:rPr>
        <w:t>perishable nutritious protein. I</w:t>
      </w:r>
      <w:r w:rsidR="0086736D">
        <w:rPr>
          <w:rFonts w:ascii="Times New Roman" w:eastAsia="Calibri" w:hAnsi="Times New Roman" w:cs="Times New Roman"/>
          <w:sz w:val="26"/>
          <w:szCs w:val="26"/>
          <w:lang w:val="en-US" w:bidi="ar-BH"/>
        </w:rPr>
        <w:t>t is a</w:t>
      </w:r>
      <w:r w:rsidRPr="00CC463E">
        <w:rPr>
          <w:rFonts w:ascii="Times New Roman" w:eastAsia="Calibri" w:hAnsi="Times New Roman" w:cs="Times New Roman"/>
          <w:sz w:val="26"/>
          <w:szCs w:val="26"/>
          <w:lang w:val="en-US" w:bidi="ar-BH"/>
        </w:rPr>
        <w:t xml:space="preserve"> rich food that has a short shelf life if preservation methods are not used. For many people around the world, it is the first-choice source of animal protein. Meat consumption continues to grow worldwide. Although meat consumption is increasing worldwide, every year a significant portion of meat and meat products is spoiled. Microbial spoilage is responsible for the significant portion of this loss</w:t>
      </w:r>
      <w:r w:rsidRPr="00CC463E">
        <w:rPr>
          <w:rFonts w:ascii="Times New Roman" w:eastAsia="Calibri" w:hAnsi="Times New Roman" w:cs="Times New Roman" w:hint="cs"/>
          <w:sz w:val="26"/>
          <w:szCs w:val="26"/>
          <w:rtl/>
          <w:lang w:val="en-US" w:bidi="ar-BH"/>
        </w:rPr>
        <w:t xml:space="preserve"> </w:t>
      </w:r>
      <w:r w:rsidRPr="00CC463E">
        <w:rPr>
          <w:rFonts w:ascii="Times New Roman" w:eastAsia="Calibri" w:hAnsi="Times New Roman" w:cs="Times New Roman"/>
          <w:sz w:val="26"/>
          <w:szCs w:val="26"/>
          <w:lang w:val="en-US" w:bidi="ar-BH"/>
        </w:rPr>
        <w:t>(1).</w:t>
      </w:r>
    </w:p>
    <w:p w14:paraId="3D174516" w14:textId="77777777" w:rsidR="00CC463E" w:rsidRPr="00CC463E" w:rsidRDefault="00CC463E" w:rsidP="00CC463E">
      <w:pPr>
        <w:spacing w:after="160" w:line="259" w:lineRule="auto"/>
        <w:rPr>
          <w:rFonts w:ascii="Times New Roman" w:eastAsia="Calibri" w:hAnsi="Times New Roman" w:cs="Times New Roman"/>
          <w:sz w:val="26"/>
          <w:szCs w:val="26"/>
          <w:rtl/>
          <w:lang w:val="en-US" w:bidi="ar-BH"/>
        </w:rPr>
      </w:pPr>
      <w:r w:rsidRPr="00CC463E">
        <w:rPr>
          <w:rFonts w:ascii="Times New Roman" w:eastAsia="Calibri" w:hAnsi="Times New Roman" w:cs="Times New Roman"/>
          <w:sz w:val="26"/>
          <w:szCs w:val="26"/>
          <w:lang w:val="en-US" w:bidi="ar-BH"/>
        </w:rPr>
        <w:t>The transformation of animals into meat involves several activities: (a) the handling and loading of animals on the farm, (b) the transport of animals to slaughterhouses, (c) the removal and holding of animals and (d) the slaughter of animals. In any of these operations, poor operational techniques and facilities lead to unnecessary suffering and injury to animals, which can lead to reduced meat quality and meat. Preventing contamination after slaughter, cutting and processing of meat is therefore essential</w:t>
      </w:r>
      <w:r w:rsidRPr="00CC463E">
        <w:rPr>
          <w:rFonts w:ascii="Times New Roman" w:eastAsia="Calibri" w:hAnsi="Times New Roman" w:cs="Times New Roman" w:hint="cs"/>
          <w:sz w:val="26"/>
          <w:szCs w:val="26"/>
          <w:rtl/>
          <w:lang w:val="en-US" w:bidi="ar-BH"/>
        </w:rPr>
        <w:t>.</w:t>
      </w:r>
      <w:r w:rsidRPr="00CC463E">
        <w:rPr>
          <w:rFonts w:ascii="Times New Roman" w:eastAsia="Calibri" w:hAnsi="Times New Roman" w:cs="Times New Roman"/>
          <w:sz w:val="26"/>
          <w:szCs w:val="26"/>
          <w:lang w:val="en-US" w:bidi="ar-BH"/>
        </w:rPr>
        <w:t xml:space="preserve"> Hygienic slaughter and clean handling of the carcass can extend the storage time (8).</w:t>
      </w:r>
    </w:p>
    <w:p w14:paraId="40C22B25" w14:textId="79A3781F" w:rsidR="00CC463E" w:rsidRPr="00CC463E" w:rsidRDefault="00CC463E" w:rsidP="00CC463E">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Slaughter</w:t>
      </w:r>
      <w:r w:rsidR="0086736D">
        <w:rPr>
          <w:rFonts w:ascii="Times New Roman" w:eastAsia="Calibri" w:hAnsi="Times New Roman" w:cs="Times New Roman"/>
          <w:sz w:val="26"/>
          <w:szCs w:val="26"/>
          <w:lang w:val="en-US" w:bidi="ar-BH"/>
        </w:rPr>
        <w:t>ing</w:t>
      </w:r>
      <w:r w:rsidRPr="00CC463E">
        <w:rPr>
          <w:rFonts w:ascii="Times New Roman" w:eastAsia="Calibri" w:hAnsi="Times New Roman" w:cs="Times New Roman"/>
          <w:sz w:val="26"/>
          <w:szCs w:val="26"/>
          <w:lang w:val="en-US" w:bidi="ar-BH"/>
        </w:rPr>
        <w:t xml:space="preserve"> involves different technical operations: (a) stunning, (b) bleeding (c) skinning (d) evisceration and (e) division of the carcass. Insufficiency at one stage will have a rigorous negative impact on the product and/or process at the next stage. In addition to the temperature of hygiene and storage, the meat acidity and muscle tissue structure also affect the meat spoilage rate. The liver spoils faster than the firm muscle tissue of beef, for example. After a couple of hours of animal slaughter, the muscles become firm and rigid, a condition called rigor mortis. The rigorous mortis process depends on the stress on animals during the slaughter process. The quality of raw meat is reported to be severely affected by stress during slaughter and slaughter methods (1).</w:t>
      </w:r>
    </w:p>
    <w:p w14:paraId="73FDEF39"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Food spoilage may be defined as a process or change which renders a product undesirable or unacceptable for consumption. This complex ecological phenomenon is the outcome of the biochemical activity of microbial chemical processes which will eventually dominate</w:t>
      </w:r>
      <w:r w:rsidRPr="00CC463E">
        <w:rPr>
          <w:rFonts w:ascii="Times New Roman" w:eastAsia="Calibri" w:hAnsi="Times New Roman" w:cs="Times New Roman" w:hint="cs"/>
          <w:sz w:val="26"/>
          <w:szCs w:val="26"/>
          <w:rtl/>
          <w:lang w:val="en-US" w:bidi="ar-BH"/>
        </w:rPr>
        <w:t xml:space="preserve"> </w:t>
      </w:r>
      <w:r w:rsidRPr="00CC463E">
        <w:rPr>
          <w:rFonts w:ascii="Times New Roman" w:eastAsia="Calibri" w:hAnsi="Times New Roman" w:cs="Times New Roman"/>
          <w:sz w:val="26"/>
          <w:szCs w:val="26"/>
          <w:lang w:val="en-US" w:bidi="ar-BH"/>
        </w:rPr>
        <w:t>(2).</w:t>
      </w:r>
    </w:p>
    <w:p w14:paraId="6FCF542B"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p>
    <w:p w14:paraId="7FDCD633"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p>
    <w:p w14:paraId="561267F9" w14:textId="29262FF9" w:rsidR="00CC463E" w:rsidRDefault="00CC463E" w:rsidP="00CC463E">
      <w:pPr>
        <w:spacing w:after="160" w:line="259" w:lineRule="auto"/>
        <w:rPr>
          <w:rFonts w:ascii="Times New Roman" w:eastAsia="Calibri" w:hAnsi="Times New Roman" w:cs="Times New Roman"/>
          <w:sz w:val="26"/>
          <w:szCs w:val="26"/>
          <w:rtl/>
          <w:lang w:val="en-US" w:bidi="ar-BH"/>
        </w:rPr>
      </w:pPr>
    </w:p>
    <w:p w14:paraId="390B19B5" w14:textId="79E5FBB5" w:rsidR="00CC463E" w:rsidRDefault="00CC463E" w:rsidP="00CC463E">
      <w:pPr>
        <w:spacing w:after="160" w:line="259" w:lineRule="auto"/>
        <w:rPr>
          <w:rFonts w:ascii="Times New Roman" w:eastAsia="Calibri" w:hAnsi="Times New Roman" w:cs="Times New Roman"/>
          <w:sz w:val="26"/>
          <w:szCs w:val="26"/>
          <w:rtl/>
          <w:lang w:val="en-US" w:bidi="ar-BH"/>
        </w:rPr>
      </w:pPr>
    </w:p>
    <w:p w14:paraId="06F64F7C"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p>
    <w:p w14:paraId="1B2BA8A1"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p>
    <w:p w14:paraId="74F0F4EA" w14:textId="26CA7CEF" w:rsidR="00CC463E" w:rsidRPr="00CC463E" w:rsidRDefault="00CC463E" w:rsidP="00CC463E">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lastRenderedPageBreak/>
        <w:t xml:space="preserve">The main reason for food spoilage is microbiological, chemical, and physical change that occur to the food and make </w:t>
      </w:r>
      <w:r w:rsidR="0086736D">
        <w:rPr>
          <w:rFonts w:ascii="Times New Roman" w:eastAsia="Calibri" w:hAnsi="Times New Roman" w:cs="Times New Roman"/>
          <w:sz w:val="26"/>
          <w:szCs w:val="26"/>
          <w:lang w:val="en-US" w:bidi="ar-BH"/>
        </w:rPr>
        <w:t xml:space="preserve">it </w:t>
      </w:r>
      <w:r w:rsidRPr="00CC463E">
        <w:rPr>
          <w:rFonts w:ascii="Times New Roman" w:eastAsia="Calibri" w:hAnsi="Times New Roman" w:cs="Times New Roman"/>
          <w:sz w:val="26"/>
          <w:szCs w:val="26"/>
          <w:lang w:val="en-US" w:bidi="ar-BH"/>
        </w:rPr>
        <w:t>undesirable to consume (3).</w:t>
      </w:r>
    </w:p>
    <w:p w14:paraId="5AF09956" w14:textId="7531AD10" w:rsidR="00CC463E" w:rsidRPr="00CC463E" w:rsidRDefault="00CC463E" w:rsidP="00CC463E">
      <w:pPr>
        <w:numPr>
          <w:ilvl w:val="0"/>
          <w:numId w:val="1"/>
        </w:numPr>
        <w:spacing w:after="160" w:line="259" w:lineRule="auto"/>
        <w:contextualSpacing/>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 xml:space="preserve">Microbiological food </w:t>
      </w:r>
      <w:r w:rsidR="0086736D" w:rsidRPr="00CC463E">
        <w:rPr>
          <w:rFonts w:ascii="Times New Roman" w:eastAsia="Calibri" w:hAnsi="Times New Roman" w:cs="Times New Roman"/>
          <w:sz w:val="26"/>
          <w:szCs w:val="26"/>
          <w:lang w:val="en-US" w:bidi="ar-BH"/>
        </w:rPr>
        <w:t>spoilage:</w:t>
      </w:r>
      <w:r w:rsidRPr="00CC463E">
        <w:rPr>
          <w:rFonts w:ascii="Times New Roman" w:eastAsia="Calibri" w:hAnsi="Times New Roman" w:cs="Times New Roman"/>
          <w:sz w:val="26"/>
          <w:szCs w:val="26"/>
          <w:lang w:val="en-US" w:bidi="ar-BH"/>
        </w:rPr>
        <w:t xml:space="preserve"> </w:t>
      </w:r>
    </w:p>
    <w:p w14:paraId="5B375A79" w14:textId="77777777" w:rsidR="00CC463E" w:rsidRPr="00CC463E" w:rsidRDefault="00CC463E" w:rsidP="00CC463E">
      <w:pPr>
        <w:spacing w:after="160" w:line="259" w:lineRule="auto"/>
        <w:ind w:left="360"/>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Result when microorganisms growing on the food which will produce some enzyme that leads to unacceptable side product in the food.</w:t>
      </w:r>
    </w:p>
    <w:p w14:paraId="7596B2D0" w14:textId="279AA6C7" w:rsidR="00CC463E" w:rsidRPr="00CC463E" w:rsidRDefault="00CC463E" w:rsidP="00CC463E">
      <w:pPr>
        <w:numPr>
          <w:ilvl w:val="0"/>
          <w:numId w:val="1"/>
        </w:numPr>
        <w:spacing w:after="160" w:line="259" w:lineRule="auto"/>
        <w:contextualSpacing/>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 xml:space="preserve">Chemical food </w:t>
      </w:r>
      <w:r w:rsidR="0086736D" w:rsidRPr="00CC463E">
        <w:rPr>
          <w:rFonts w:ascii="Times New Roman" w:eastAsia="Calibri" w:hAnsi="Times New Roman" w:cs="Times New Roman"/>
          <w:sz w:val="26"/>
          <w:szCs w:val="26"/>
          <w:lang w:val="en-US" w:bidi="ar-BH"/>
        </w:rPr>
        <w:t>spoilage:</w:t>
      </w:r>
    </w:p>
    <w:p w14:paraId="3156D41E" w14:textId="77777777" w:rsidR="00CC463E" w:rsidRPr="00CC463E" w:rsidRDefault="00CC463E" w:rsidP="00CC463E">
      <w:pPr>
        <w:spacing w:after="160" w:line="259" w:lineRule="auto"/>
        <w:ind w:left="360"/>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 xml:space="preserve">Result from chemical reaction between components in the food with air or with each other.  </w:t>
      </w:r>
    </w:p>
    <w:p w14:paraId="6B1454CB" w14:textId="11A4C92A" w:rsidR="00CC463E" w:rsidRPr="00CC463E" w:rsidRDefault="00CC463E" w:rsidP="00CC463E">
      <w:pPr>
        <w:numPr>
          <w:ilvl w:val="0"/>
          <w:numId w:val="1"/>
        </w:numPr>
        <w:spacing w:after="160" w:line="259" w:lineRule="auto"/>
        <w:contextualSpacing/>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 xml:space="preserve">Physical food </w:t>
      </w:r>
      <w:r w:rsidR="0086736D" w:rsidRPr="00CC463E">
        <w:rPr>
          <w:rFonts w:ascii="Times New Roman" w:eastAsia="Calibri" w:hAnsi="Times New Roman" w:cs="Times New Roman"/>
          <w:sz w:val="26"/>
          <w:szCs w:val="26"/>
          <w:lang w:val="en-US" w:bidi="ar-BH"/>
        </w:rPr>
        <w:t>spoilage:</w:t>
      </w:r>
    </w:p>
    <w:p w14:paraId="0605DE0B" w14:textId="77777777" w:rsidR="00CC463E" w:rsidRPr="00CC463E" w:rsidRDefault="00CC463E" w:rsidP="00CC463E">
      <w:pPr>
        <w:spacing w:after="160" w:line="259" w:lineRule="auto"/>
        <w:ind w:left="360"/>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 xml:space="preserve"> Result from drying the humid food or humidify the dried food. </w:t>
      </w:r>
    </w:p>
    <w:p w14:paraId="2A240DDC"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 xml:space="preserve">Food spoilage leads to economic loss, according to USDA economic research that is done in 2015, approximately 96 pounds of food were lost to human use as follow, fresh fruit &amp; vegetable (19.6%), fluid milk (18.1%), grain product (15.2%) sweeteners (12.4%) meat and meat product (34.7%) (3).   </w:t>
      </w:r>
    </w:p>
    <w:p w14:paraId="44347DCC" w14:textId="7CCC2256" w:rsidR="00CC463E" w:rsidRPr="00CC463E" w:rsidRDefault="00CC463E" w:rsidP="0086736D">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 xml:space="preserve">Food spoilage due to chemical oxidation is considered as one of the main problem to our society, usually when food or drink </w:t>
      </w:r>
      <w:r w:rsidR="0086736D">
        <w:rPr>
          <w:rFonts w:ascii="Times New Roman" w:eastAsia="Calibri" w:hAnsi="Times New Roman" w:cs="Times New Roman"/>
          <w:sz w:val="26"/>
          <w:szCs w:val="26"/>
          <w:lang w:val="en-US" w:bidi="ar-BH"/>
        </w:rPr>
        <w:t>is exposed</w:t>
      </w:r>
      <w:r w:rsidRPr="00CC463E">
        <w:rPr>
          <w:rFonts w:ascii="Times New Roman" w:eastAsia="Calibri" w:hAnsi="Times New Roman" w:cs="Times New Roman"/>
          <w:sz w:val="26"/>
          <w:szCs w:val="26"/>
          <w:lang w:val="en-US" w:bidi="ar-BH"/>
        </w:rPr>
        <w:t xml:space="preserve"> to oxygen</w:t>
      </w:r>
      <w:r w:rsidR="0086736D">
        <w:rPr>
          <w:rFonts w:ascii="Times New Roman" w:eastAsia="Calibri" w:hAnsi="Times New Roman" w:cs="Times New Roman"/>
          <w:sz w:val="26"/>
          <w:szCs w:val="26"/>
          <w:lang w:val="en-US" w:bidi="ar-BH"/>
        </w:rPr>
        <w:t>,</w:t>
      </w:r>
      <w:r w:rsidRPr="00CC463E">
        <w:rPr>
          <w:rFonts w:ascii="Times New Roman" w:eastAsia="Calibri" w:hAnsi="Times New Roman" w:cs="Times New Roman"/>
          <w:sz w:val="26"/>
          <w:szCs w:val="26"/>
          <w:lang w:val="en-US" w:bidi="ar-BH"/>
        </w:rPr>
        <w:t xml:space="preserve"> it will cause</w:t>
      </w:r>
      <w:r w:rsidR="0086736D">
        <w:rPr>
          <w:rFonts w:ascii="Times New Roman" w:eastAsia="Calibri" w:hAnsi="Times New Roman" w:cs="Times New Roman"/>
          <w:sz w:val="26"/>
          <w:szCs w:val="26"/>
          <w:lang w:val="en-US" w:bidi="ar-BH"/>
        </w:rPr>
        <w:t xml:space="preserve"> a</w:t>
      </w:r>
      <w:r w:rsidRPr="00CC463E">
        <w:rPr>
          <w:rFonts w:ascii="Times New Roman" w:eastAsia="Calibri" w:hAnsi="Times New Roman" w:cs="Times New Roman"/>
          <w:sz w:val="26"/>
          <w:szCs w:val="26"/>
          <w:lang w:val="en-US" w:bidi="ar-BH"/>
        </w:rPr>
        <w:t xml:space="preserve"> series of chemical reactions including proteins, pigment, fatty acids, and lipid</w:t>
      </w:r>
      <w:r w:rsidR="0086736D">
        <w:rPr>
          <w:rFonts w:ascii="Times New Roman" w:eastAsia="Calibri" w:hAnsi="Times New Roman" w:cs="Times New Roman"/>
          <w:sz w:val="26"/>
          <w:szCs w:val="26"/>
          <w:lang w:val="en-US" w:bidi="ar-BH"/>
        </w:rPr>
        <w:t>s</w:t>
      </w:r>
      <w:r w:rsidRPr="00CC463E">
        <w:rPr>
          <w:rFonts w:ascii="Times New Roman" w:eastAsia="Calibri" w:hAnsi="Times New Roman" w:cs="Times New Roman"/>
          <w:sz w:val="26"/>
          <w:szCs w:val="26"/>
          <w:lang w:val="en-US" w:bidi="ar-BH"/>
        </w:rPr>
        <w:t xml:space="preserve"> that will produce other unacceptable properties such as toxicity, taste, smell, and color (3).</w:t>
      </w:r>
    </w:p>
    <w:p w14:paraId="2CCAE2E3" w14:textId="7761B0FA" w:rsidR="00CC463E" w:rsidRPr="00CC463E" w:rsidRDefault="00CC463E" w:rsidP="00CC463E">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Many of these reaction</w:t>
      </w:r>
      <w:r w:rsidR="0086736D">
        <w:rPr>
          <w:rFonts w:ascii="Times New Roman" w:eastAsia="Calibri" w:hAnsi="Times New Roman" w:cs="Times New Roman"/>
          <w:sz w:val="26"/>
          <w:szCs w:val="26"/>
          <w:lang w:val="en-US" w:bidi="ar-BH"/>
        </w:rPr>
        <w:t>s</w:t>
      </w:r>
      <w:r w:rsidRPr="00CC463E">
        <w:rPr>
          <w:rFonts w:ascii="Times New Roman" w:eastAsia="Calibri" w:hAnsi="Times New Roman" w:cs="Times New Roman"/>
          <w:sz w:val="26"/>
          <w:szCs w:val="26"/>
          <w:lang w:val="en-US" w:bidi="ar-BH"/>
        </w:rPr>
        <w:t xml:space="preserve"> take place through free radical reaction mechanism and also include a series of chemical reactions (4).</w:t>
      </w:r>
    </w:p>
    <w:p w14:paraId="7E6EE7E4" w14:textId="75D7D2ED" w:rsidR="00CC463E" w:rsidRPr="00CC463E" w:rsidRDefault="00CC463E" w:rsidP="0086736D">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 xml:space="preserve">To prevent the occurrence of food spoilage, the safety (removing or eliminating the causes of diseases in food) was studied separately, governments of most countries </w:t>
      </w:r>
      <w:r w:rsidR="0086736D">
        <w:rPr>
          <w:rFonts w:ascii="Times New Roman" w:eastAsia="Calibri" w:hAnsi="Times New Roman" w:cs="Times New Roman"/>
          <w:sz w:val="26"/>
          <w:szCs w:val="26"/>
          <w:lang w:val="en-US" w:bidi="ar-BH"/>
        </w:rPr>
        <w:t xml:space="preserve">have </w:t>
      </w:r>
      <w:r w:rsidRPr="00CC463E">
        <w:rPr>
          <w:rFonts w:ascii="Times New Roman" w:eastAsia="Calibri" w:hAnsi="Times New Roman" w:cs="Times New Roman"/>
          <w:sz w:val="26"/>
          <w:szCs w:val="26"/>
          <w:lang w:val="en-US" w:bidi="ar-BH"/>
        </w:rPr>
        <w:t>tended to strengthen this concept</w:t>
      </w:r>
      <w:r w:rsidR="0086736D">
        <w:rPr>
          <w:rFonts w:ascii="Times New Roman" w:eastAsia="Calibri" w:hAnsi="Times New Roman" w:cs="Times New Roman"/>
          <w:sz w:val="26"/>
          <w:szCs w:val="26"/>
          <w:lang w:val="en-US" w:bidi="ar-BH"/>
        </w:rPr>
        <w:t>.</w:t>
      </w:r>
      <w:r w:rsidRPr="00CC463E">
        <w:rPr>
          <w:rFonts w:ascii="Times New Roman" w:eastAsia="Calibri" w:hAnsi="Times New Roman" w:cs="Times New Roman"/>
          <w:sz w:val="26"/>
          <w:szCs w:val="26"/>
          <w:lang w:val="en-US" w:bidi="ar-BH"/>
        </w:rPr>
        <w:t xml:space="preserve"> However, from a microbiological-ecological point of view the two areas cannot be distinguished. In spite of considerable efforts, microbiological safety assurance seems as remote as ever, even in advanced countries. Death, suffering, economic losses, and civil claims on behalf of victims of foodborne diseases are matched by the economic losses caused by food spoilage (3).</w:t>
      </w:r>
    </w:p>
    <w:p w14:paraId="7FC31654"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p>
    <w:p w14:paraId="7A3C8222"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p>
    <w:p w14:paraId="7E5948A9"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p>
    <w:p w14:paraId="42457467" w14:textId="3253FDEC" w:rsidR="00CC463E" w:rsidRDefault="00CC463E" w:rsidP="00CC463E">
      <w:pPr>
        <w:spacing w:after="160" w:line="259" w:lineRule="auto"/>
        <w:rPr>
          <w:rFonts w:ascii="Times New Roman" w:eastAsia="Calibri" w:hAnsi="Times New Roman" w:cs="Times New Roman"/>
          <w:sz w:val="26"/>
          <w:szCs w:val="26"/>
          <w:rtl/>
          <w:lang w:val="en-US" w:bidi="ar-BH"/>
        </w:rPr>
      </w:pPr>
    </w:p>
    <w:p w14:paraId="5B411136" w14:textId="6A3E3395" w:rsidR="00CC463E" w:rsidRDefault="00CC463E" w:rsidP="00CC463E">
      <w:pPr>
        <w:spacing w:after="160" w:line="259" w:lineRule="auto"/>
        <w:rPr>
          <w:rFonts w:ascii="Times New Roman" w:eastAsia="Calibri" w:hAnsi="Times New Roman" w:cs="Times New Roman"/>
          <w:sz w:val="26"/>
          <w:szCs w:val="26"/>
          <w:rtl/>
          <w:lang w:val="en-US" w:bidi="ar-BH"/>
        </w:rPr>
      </w:pPr>
    </w:p>
    <w:p w14:paraId="6F4DDBB4" w14:textId="77777777" w:rsidR="00CC463E" w:rsidRPr="00CC463E" w:rsidRDefault="00CC463E" w:rsidP="00CC463E">
      <w:pPr>
        <w:spacing w:after="160" w:line="259" w:lineRule="auto"/>
        <w:rPr>
          <w:rFonts w:ascii="Times New Roman" w:eastAsia="Calibri" w:hAnsi="Times New Roman" w:cs="Times New Roman"/>
          <w:sz w:val="26"/>
          <w:szCs w:val="26"/>
          <w:rtl/>
          <w:lang w:val="en-US" w:bidi="ar-BH"/>
        </w:rPr>
      </w:pPr>
    </w:p>
    <w:p w14:paraId="7D8F7ABE" w14:textId="77777777" w:rsidR="00CC463E" w:rsidRPr="00CC463E" w:rsidRDefault="00CC463E" w:rsidP="00CC463E">
      <w:pPr>
        <w:spacing w:after="160" w:line="259" w:lineRule="auto"/>
        <w:rPr>
          <w:rFonts w:ascii="Times New Roman" w:eastAsia="Calibri" w:hAnsi="Times New Roman" w:cs="Times New Roman"/>
          <w:b/>
          <w:bCs/>
          <w:sz w:val="28"/>
          <w:szCs w:val="28"/>
          <w:lang w:val="en-US" w:bidi="ar-BH"/>
        </w:rPr>
      </w:pPr>
      <w:r w:rsidRPr="00CC463E">
        <w:rPr>
          <w:rFonts w:ascii="Times New Roman" w:eastAsia="Calibri" w:hAnsi="Times New Roman" w:cs="Times New Roman"/>
          <w:b/>
          <w:bCs/>
          <w:sz w:val="28"/>
          <w:szCs w:val="28"/>
          <w:lang w:val="en-US" w:bidi="ar-BH"/>
        </w:rPr>
        <w:lastRenderedPageBreak/>
        <w:t>1</w:t>
      </w:r>
      <w:r w:rsidRPr="00CC463E">
        <w:rPr>
          <w:rFonts w:ascii="Times New Roman" w:eastAsia="Calibri" w:hAnsi="Times New Roman" w:cs="Times New Roman" w:hint="cs"/>
          <w:b/>
          <w:bCs/>
          <w:sz w:val="28"/>
          <w:szCs w:val="28"/>
          <w:rtl/>
          <w:lang w:val="en-US" w:bidi="ar-BH"/>
        </w:rPr>
        <w:t>2.</w:t>
      </w:r>
      <w:r w:rsidRPr="00CC463E">
        <w:rPr>
          <w:rFonts w:ascii="Times New Roman" w:eastAsia="Calibri" w:hAnsi="Times New Roman" w:cs="Times New Roman"/>
          <w:b/>
          <w:bCs/>
          <w:sz w:val="28"/>
          <w:szCs w:val="28"/>
          <w:lang w:val="en-US" w:bidi="ar-BH"/>
        </w:rPr>
        <w:t xml:space="preserve"> Chicken spoilage mechanism</w:t>
      </w:r>
    </w:p>
    <w:p w14:paraId="0464B760" w14:textId="75CFE5A0" w:rsidR="00CC463E" w:rsidRPr="00CC463E" w:rsidRDefault="00CC463E" w:rsidP="0086736D">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The constituents of meat include fat, protein, minerals, carbohydrates, and water</w:t>
      </w:r>
      <w:r w:rsidRPr="00CC463E">
        <w:rPr>
          <w:rFonts w:ascii="Times New Roman" w:eastAsia="Calibri" w:hAnsi="Times New Roman" w:cs="Times New Roman" w:hint="cs"/>
          <w:sz w:val="26"/>
          <w:szCs w:val="26"/>
          <w:rtl/>
          <w:lang w:val="en-US" w:bidi="ar-BH"/>
        </w:rPr>
        <w:t>.</w:t>
      </w:r>
      <w:r w:rsidRPr="00CC463E">
        <w:rPr>
          <w:rFonts w:ascii="Times New Roman" w:eastAsia="Calibri" w:hAnsi="Times New Roman" w:cs="Times New Roman"/>
          <w:sz w:val="26"/>
          <w:szCs w:val="26"/>
          <w:lang w:val="en-US" w:bidi="ar-BH"/>
        </w:rPr>
        <w:t xml:space="preserve"> The meat degrades due to the presence of digestive enzymes, microbial spoilage and fat oxidation</w:t>
      </w:r>
      <w:r w:rsidRPr="00CC463E">
        <w:rPr>
          <w:rFonts w:ascii="Times New Roman" w:eastAsia="Calibri" w:hAnsi="Times New Roman" w:cs="Times New Roman" w:hint="cs"/>
          <w:sz w:val="26"/>
          <w:szCs w:val="26"/>
          <w:rtl/>
          <w:lang w:val="en-US" w:bidi="ar-BH"/>
        </w:rPr>
        <w:t>.</w:t>
      </w:r>
      <w:r w:rsidRPr="00CC463E">
        <w:rPr>
          <w:rFonts w:ascii="Times New Roman" w:eastAsia="Calibri" w:hAnsi="Times New Roman" w:cs="Times New Roman"/>
          <w:sz w:val="26"/>
          <w:szCs w:val="26"/>
          <w:lang w:val="en-US" w:bidi="ar-BH"/>
        </w:rPr>
        <w:t xml:space="preserve"> Meat spoilage processes occur as a result of lipid oxidation, protein degradation and the loss of other important molecule, so when protein</w:t>
      </w:r>
      <w:r w:rsidR="0086736D">
        <w:rPr>
          <w:rFonts w:ascii="Times New Roman" w:eastAsia="Calibri" w:hAnsi="Times New Roman" w:cs="Times New Roman"/>
          <w:sz w:val="26"/>
          <w:szCs w:val="26"/>
          <w:lang w:val="en-US" w:bidi="ar-BH"/>
        </w:rPr>
        <w:t>s</w:t>
      </w:r>
      <w:r w:rsidRPr="00CC463E">
        <w:rPr>
          <w:rFonts w:ascii="Times New Roman" w:eastAsia="Calibri" w:hAnsi="Times New Roman" w:cs="Times New Roman"/>
          <w:sz w:val="26"/>
          <w:szCs w:val="26"/>
          <w:lang w:val="en-US" w:bidi="ar-BH"/>
        </w:rPr>
        <w:t xml:space="preserve"> and lipid</w:t>
      </w:r>
      <w:r w:rsidR="0086736D">
        <w:rPr>
          <w:rFonts w:ascii="Times New Roman" w:eastAsia="Calibri" w:hAnsi="Times New Roman" w:cs="Times New Roman"/>
          <w:sz w:val="26"/>
          <w:szCs w:val="26"/>
          <w:lang w:val="en-US" w:bidi="ar-BH"/>
        </w:rPr>
        <w:t>s</w:t>
      </w:r>
      <w:r w:rsidRPr="00CC463E">
        <w:rPr>
          <w:rFonts w:ascii="Times New Roman" w:eastAsia="Calibri" w:hAnsi="Times New Roman" w:cs="Times New Roman"/>
          <w:sz w:val="26"/>
          <w:szCs w:val="26"/>
          <w:lang w:val="en-US" w:bidi="ar-BH"/>
        </w:rPr>
        <w:t xml:space="preserve"> breakdown new compounds that change the flavor, odor, juiciness and texture of meat</w:t>
      </w:r>
      <w:r w:rsidRPr="00CC463E">
        <w:rPr>
          <w:rFonts w:ascii="Times New Roman" w:eastAsia="Calibri" w:hAnsi="Times New Roman" w:cs="Times New Roman" w:hint="cs"/>
          <w:sz w:val="26"/>
          <w:szCs w:val="26"/>
          <w:rtl/>
          <w:lang w:val="en-US" w:bidi="ar-BH"/>
        </w:rPr>
        <w:t xml:space="preserve"> </w:t>
      </w:r>
      <w:r w:rsidRPr="00CC463E">
        <w:rPr>
          <w:rFonts w:ascii="Times New Roman" w:eastAsia="Calibri" w:hAnsi="Times New Roman" w:cs="Times New Roman"/>
          <w:sz w:val="26"/>
          <w:szCs w:val="26"/>
          <w:lang w:val="en-US" w:bidi="ar-BH"/>
        </w:rPr>
        <w:t>will be produced (</w:t>
      </w:r>
      <w:r w:rsidRPr="00CC463E">
        <w:rPr>
          <w:rFonts w:ascii="Times New Roman" w:eastAsia="Calibri" w:hAnsi="Times New Roman" w:cs="Times New Roman" w:hint="cs"/>
          <w:sz w:val="26"/>
          <w:szCs w:val="26"/>
          <w:rtl/>
          <w:lang w:val="en-US" w:bidi="ar-BH"/>
        </w:rPr>
        <w:t>5</w:t>
      </w:r>
      <w:r w:rsidRPr="00CC463E">
        <w:rPr>
          <w:rFonts w:ascii="Times New Roman" w:eastAsia="Calibri" w:hAnsi="Times New Roman" w:cs="Times New Roman"/>
          <w:sz w:val="26"/>
          <w:szCs w:val="26"/>
          <w:lang w:val="en-US" w:bidi="ar-BH"/>
        </w:rPr>
        <w:t>).</w:t>
      </w:r>
    </w:p>
    <w:p w14:paraId="26DB842A"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 xml:space="preserve">The spoilage process involves three main mechanisms for meat after slaughtering and during processing and storage: </w:t>
      </w:r>
    </w:p>
    <w:p w14:paraId="4E6A1221"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1.</w:t>
      </w:r>
      <w:r w:rsidRPr="00CC463E">
        <w:rPr>
          <w:rFonts w:ascii="Calibri" w:eastAsia="Calibri" w:hAnsi="Calibri" w:cs="Arial"/>
          <w:sz w:val="26"/>
          <w:szCs w:val="26"/>
          <w:lang w:val="en-US"/>
        </w:rPr>
        <w:t xml:space="preserve"> </w:t>
      </w:r>
      <w:r w:rsidRPr="00CC463E">
        <w:rPr>
          <w:rFonts w:ascii="Times New Roman" w:eastAsia="Calibri" w:hAnsi="Times New Roman" w:cs="Times New Roman"/>
          <w:sz w:val="26"/>
          <w:szCs w:val="26"/>
          <w:lang w:val="en-US" w:bidi="ar-BH"/>
        </w:rPr>
        <w:t>Microbial spoilage.</w:t>
      </w:r>
    </w:p>
    <w:p w14:paraId="564651C8"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2.</w:t>
      </w:r>
      <w:r w:rsidRPr="00CC463E">
        <w:rPr>
          <w:rFonts w:ascii="Calibri" w:eastAsia="Calibri" w:hAnsi="Calibri" w:cs="Arial"/>
          <w:sz w:val="26"/>
          <w:szCs w:val="26"/>
          <w:lang w:val="en-US"/>
        </w:rPr>
        <w:t xml:space="preserve"> </w:t>
      </w:r>
      <w:r w:rsidRPr="00CC463E">
        <w:rPr>
          <w:rFonts w:ascii="Times New Roman" w:eastAsia="Calibri" w:hAnsi="Times New Roman" w:cs="Times New Roman"/>
          <w:sz w:val="26"/>
          <w:szCs w:val="26"/>
          <w:lang w:val="en-US" w:bidi="ar-BH"/>
        </w:rPr>
        <w:t>Lipid oxidation.</w:t>
      </w:r>
    </w:p>
    <w:p w14:paraId="62BC3EAB"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3.</w:t>
      </w:r>
      <w:r w:rsidRPr="00CC463E">
        <w:rPr>
          <w:rFonts w:ascii="Calibri" w:eastAsia="Calibri" w:hAnsi="Calibri" w:cs="Arial"/>
          <w:sz w:val="26"/>
          <w:szCs w:val="26"/>
          <w:lang w:val="en-US"/>
        </w:rPr>
        <w:t xml:space="preserve"> </w:t>
      </w:r>
      <w:r w:rsidRPr="00CC463E">
        <w:rPr>
          <w:rFonts w:ascii="Times New Roman" w:eastAsia="Calibri" w:hAnsi="Times New Roman" w:cs="Times New Roman"/>
          <w:sz w:val="26"/>
          <w:szCs w:val="26"/>
          <w:lang w:val="en-US" w:bidi="ar-BH"/>
        </w:rPr>
        <w:t>Autolysis enzymatic spoilage.</w:t>
      </w:r>
    </w:p>
    <w:p w14:paraId="6ABD1E3B" w14:textId="77777777" w:rsidR="00CC463E" w:rsidRPr="00CC463E" w:rsidRDefault="00CC463E" w:rsidP="00CC463E">
      <w:pPr>
        <w:spacing w:after="160" w:line="259" w:lineRule="auto"/>
        <w:rPr>
          <w:rFonts w:ascii="Times New Roman" w:eastAsia="Calibri" w:hAnsi="Times New Roman" w:cs="Times New Roman"/>
          <w:sz w:val="28"/>
          <w:szCs w:val="28"/>
          <w:lang w:val="en-US" w:bidi="ar-BH"/>
        </w:rPr>
      </w:pPr>
    </w:p>
    <w:p w14:paraId="743D9DCA" w14:textId="77777777" w:rsidR="00CC463E" w:rsidRPr="00CC463E" w:rsidRDefault="00CC463E" w:rsidP="00CC463E">
      <w:pPr>
        <w:spacing w:after="160" w:line="259" w:lineRule="auto"/>
        <w:rPr>
          <w:rFonts w:ascii="Times New Roman" w:eastAsia="Calibri" w:hAnsi="Times New Roman" w:cs="Times New Roman"/>
          <w:b/>
          <w:bCs/>
          <w:sz w:val="28"/>
          <w:szCs w:val="28"/>
          <w:lang w:val="en-US" w:bidi="ar-BH"/>
        </w:rPr>
      </w:pPr>
      <w:bookmarkStart w:id="3" w:name="_Hlk6499741"/>
      <w:r w:rsidRPr="00CC463E">
        <w:rPr>
          <w:rFonts w:ascii="Times New Roman" w:eastAsia="Calibri" w:hAnsi="Times New Roman" w:cs="Times New Roman"/>
          <w:b/>
          <w:bCs/>
          <w:sz w:val="28"/>
          <w:szCs w:val="28"/>
          <w:lang w:val="en-US" w:bidi="ar-BH"/>
        </w:rPr>
        <w:t>1.2.1 Microbial spoilage:</w:t>
      </w:r>
    </w:p>
    <w:bookmarkEnd w:id="3"/>
    <w:p w14:paraId="7ADB3ED9" w14:textId="20CA06FF" w:rsidR="00CC463E" w:rsidRPr="00CC463E" w:rsidRDefault="00CC463E" w:rsidP="0086736D">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Meat and meat product</w:t>
      </w:r>
      <w:r w:rsidR="0086736D">
        <w:rPr>
          <w:rFonts w:ascii="Times New Roman" w:eastAsia="Calibri" w:hAnsi="Times New Roman" w:cs="Times New Roman"/>
          <w:sz w:val="26"/>
          <w:szCs w:val="26"/>
          <w:lang w:val="en-US" w:bidi="ar-BH"/>
        </w:rPr>
        <w:t>s</w:t>
      </w:r>
      <w:r w:rsidRPr="00CC463E">
        <w:rPr>
          <w:rFonts w:ascii="Times New Roman" w:eastAsia="Calibri" w:hAnsi="Times New Roman" w:cs="Times New Roman"/>
          <w:sz w:val="26"/>
          <w:szCs w:val="26"/>
          <w:lang w:val="en-US" w:bidi="ar-BH"/>
        </w:rPr>
        <w:t xml:space="preserve"> supply very good environment for the growth of many types of micro </w:t>
      </w:r>
      <w:r w:rsidR="0086736D">
        <w:rPr>
          <w:rFonts w:ascii="Times New Roman" w:eastAsia="Calibri" w:hAnsi="Times New Roman" w:cs="Times New Roman"/>
          <w:sz w:val="26"/>
          <w:szCs w:val="26"/>
          <w:lang w:val="en-US" w:bidi="ar-BH"/>
        </w:rPr>
        <w:t>f</w:t>
      </w:r>
      <w:r w:rsidRPr="00CC463E">
        <w:rPr>
          <w:rFonts w:ascii="Times New Roman" w:eastAsia="Calibri" w:hAnsi="Times New Roman" w:cs="Times New Roman"/>
          <w:sz w:val="26"/>
          <w:szCs w:val="26"/>
          <w:lang w:val="en-US" w:bidi="ar-BH"/>
        </w:rPr>
        <w:t>lora that could be pathogen such as (Molds, bacteria and yeast). The major causes of the microorganisms are the skin of the animal and intestinal tract. The concept of micro flora in meat depends on several factor</w:t>
      </w:r>
      <w:r w:rsidR="0086736D">
        <w:rPr>
          <w:rFonts w:ascii="Times New Roman" w:eastAsia="Calibri" w:hAnsi="Times New Roman" w:cs="Times New Roman"/>
          <w:sz w:val="26"/>
          <w:szCs w:val="26"/>
          <w:lang w:val="en-US" w:bidi="ar-BH"/>
        </w:rPr>
        <w:t>s</w:t>
      </w:r>
      <w:r w:rsidRPr="00CC463E">
        <w:rPr>
          <w:rFonts w:ascii="Times New Roman" w:eastAsia="Calibri" w:hAnsi="Times New Roman" w:cs="Times New Roman"/>
          <w:sz w:val="26"/>
          <w:szCs w:val="26"/>
          <w:lang w:val="en-US" w:bidi="ar-BH"/>
        </w:rPr>
        <w:t>: (1) practice before slaughter (2) age of slaughtered animal (3) treatment during slaughtering (4) control of the temperature during slaughtering, distribution and processing (5) preservation procedure (6) packing of meat meth</w:t>
      </w:r>
      <w:r w:rsidR="0086736D">
        <w:rPr>
          <w:rFonts w:ascii="Times New Roman" w:eastAsia="Calibri" w:hAnsi="Times New Roman" w:cs="Times New Roman"/>
          <w:sz w:val="26"/>
          <w:szCs w:val="26"/>
          <w:lang w:val="en-US" w:bidi="ar-BH"/>
        </w:rPr>
        <w:t>od (7) storage and handling by</w:t>
      </w:r>
      <w:r w:rsidRPr="00CC463E">
        <w:rPr>
          <w:rFonts w:ascii="Times New Roman" w:eastAsia="Calibri" w:hAnsi="Times New Roman" w:cs="Times New Roman"/>
          <w:sz w:val="26"/>
          <w:szCs w:val="26"/>
          <w:lang w:val="en-US" w:bidi="ar-BH"/>
        </w:rPr>
        <w:t xml:space="preserve"> people (6).</w:t>
      </w:r>
    </w:p>
    <w:p w14:paraId="4806FD66" w14:textId="4E2CE320" w:rsidR="00CC463E" w:rsidRPr="00CC463E" w:rsidRDefault="00CC463E" w:rsidP="00CC463E">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 xml:space="preserve">The main type of bacteria that exists in meat before spoilage is Staphylococcus, Bacillus, Campylobacter, Clostridium, Listeria and Salmonella. The mold found in meat contain Cladosporium, geotrichum, penicillium, and Mucor, however yeast contain candida species and </w:t>
      </w:r>
      <w:r w:rsidR="00102DD2" w:rsidRPr="00CC463E">
        <w:rPr>
          <w:rFonts w:ascii="Times New Roman" w:eastAsia="Calibri" w:hAnsi="Times New Roman" w:cs="Times New Roman"/>
          <w:sz w:val="26"/>
          <w:szCs w:val="26"/>
          <w:lang w:val="en-US" w:bidi="ar-BH"/>
        </w:rPr>
        <w:t>Cryptococcus</w:t>
      </w:r>
      <w:r w:rsidRPr="00CC463E">
        <w:rPr>
          <w:rFonts w:ascii="Times New Roman" w:eastAsia="Calibri" w:hAnsi="Times New Roman" w:cs="Times New Roman"/>
          <w:sz w:val="26"/>
          <w:szCs w:val="26"/>
          <w:lang w:val="en-US" w:bidi="ar-BH"/>
        </w:rPr>
        <w:t xml:space="preserve"> species. The type of Microbes found in meat and meat products can be affected by the storage condition. A pH between 5.5 and 7.0 is suitable for the growth of bacteria in meat. Within this pH microbial growth can be detect by the following method</w:t>
      </w:r>
      <w:r w:rsidR="0086736D">
        <w:rPr>
          <w:rFonts w:ascii="Times New Roman" w:eastAsia="Calibri" w:hAnsi="Times New Roman" w:cs="Times New Roman"/>
          <w:sz w:val="26"/>
          <w:szCs w:val="26"/>
          <w:lang w:val="en-US" w:bidi="ar-BH"/>
        </w:rPr>
        <w:t>s</w:t>
      </w:r>
      <w:r w:rsidRPr="00CC463E">
        <w:rPr>
          <w:rFonts w:ascii="Times New Roman" w:eastAsia="Calibri" w:hAnsi="Times New Roman" w:cs="Times New Roman"/>
          <w:sz w:val="26"/>
          <w:szCs w:val="26"/>
          <w:lang w:val="en-US" w:bidi="ar-BH"/>
        </w:rPr>
        <w:t>: structural components degradation, off odor, appearance change and slime formation (7).</w:t>
      </w:r>
    </w:p>
    <w:p w14:paraId="4F34018E" w14:textId="77777777" w:rsidR="00CC463E" w:rsidRPr="00CC463E" w:rsidRDefault="00CC463E" w:rsidP="00CC463E">
      <w:pPr>
        <w:spacing w:after="160" w:line="259" w:lineRule="auto"/>
        <w:rPr>
          <w:rFonts w:ascii="Times New Roman" w:eastAsia="Calibri" w:hAnsi="Times New Roman" w:cs="Times New Roman"/>
          <w:b/>
          <w:bCs/>
          <w:sz w:val="28"/>
          <w:szCs w:val="28"/>
          <w:rtl/>
          <w:lang w:val="en-US" w:bidi="ar-BH"/>
        </w:rPr>
      </w:pPr>
    </w:p>
    <w:p w14:paraId="192C73B7" w14:textId="77777777" w:rsidR="00CC463E" w:rsidRPr="00CC463E" w:rsidRDefault="00CC463E" w:rsidP="00CC463E">
      <w:pPr>
        <w:spacing w:after="160" w:line="259" w:lineRule="auto"/>
        <w:rPr>
          <w:rFonts w:ascii="Times New Roman" w:eastAsia="Calibri" w:hAnsi="Times New Roman" w:cs="Times New Roman"/>
          <w:b/>
          <w:bCs/>
          <w:sz w:val="28"/>
          <w:szCs w:val="28"/>
          <w:rtl/>
          <w:lang w:val="en-US" w:bidi="ar-BH"/>
        </w:rPr>
      </w:pPr>
    </w:p>
    <w:p w14:paraId="595FDFC3" w14:textId="18F27CE8" w:rsidR="00CC463E" w:rsidRDefault="00CC463E" w:rsidP="00CC463E">
      <w:pPr>
        <w:spacing w:after="160" w:line="259" w:lineRule="auto"/>
        <w:rPr>
          <w:rFonts w:ascii="Times New Roman" w:eastAsia="Calibri" w:hAnsi="Times New Roman" w:cs="Times New Roman"/>
          <w:b/>
          <w:bCs/>
          <w:sz w:val="28"/>
          <w:szCs w:val="28"/>
          <w:rtl/>
          <w:lang w:val="en-US" w:bidi="ar-BH"/>
        </w:rPr>
      </w:pPr>
    </w:p>
    <w:p w14:paraId="29AE9524" w14:textId="77777777" w:rsidR="00CC463E" w:rsidRPr="00CC463E" w:rsidRDefault="00CC463E" w:rsidP="00CC463E">
      <w:pPr>
        <w:spacing w:after="160" w:line="259" w:lineRule="auto"/>
        <w:rPr>
          <w:rFonts w:ascii="Times New Roman" w:eastAsia="Calibri" w:hAnsi="Times New Roman" w:cs="Times New Roman"/>
          <w:b/>
          <w:bCs/>
          <w:sz w:val="28"/>
          <w:szCs w:val="28"/>
          <w:lang w:val="en-US" w:bidi="ar-BH"/>
        </w:rPr>
      </w:pPr>
    </w:p>
    <w:p w14:paraId="4E182317" w14:textId="415E52B8" w:rsidR="00CC463E" w:rsidRPr="00CC463E" w:rsidRDefault="00CC463E" w:rsidP="00CC463E">
      <w:pPr>
        <w:spacing w:after="160" w:line="259" w:lineRule="auto"/>
        <w:rPr>
          <w:rFonts w:ascii="Times New Roman" w:eastAsia="Calibri" w:hAnsi="Times New Roman" w:cs="Times New Roman"/>
          <w:b/>
          <w:bCs/>
          <w:sz w:val="28"/>
          <w:szCs w:val="28"/>
          <w:lang w:val="en-US" w:bidi="ar-BH"/>
        </w:rPr>
      </w:pPr>
      <w:r w:rsidRPr="00CC463E">
        <w:rPr>
          <w:rFonts w:ascii="Times New Roman" w:eastAsia="Calibri" w:hAnsi="Times New Roman" w:cs="Times New Roman"/>
          <w:b/>
          <w:bCs/>
          <w:sz w:val="28"/>
          <w:szCs w:val="28"/>
          <w:lang w:val="en-US" w:bidi="ar-BH"/>
        </w:rPr>
        <w:lastRenderedPageBreak/>
        <w:t>1.2.</w:t>
      </w:r>
      <w:r w:rsidR="00E42DFD">
        <w:rPr>
          <w:rFonts w:ascii="Times New Roman" w:eastAsia="Calibri" w:hAnsi="Times New Roman" w:cs="Times New Roman"/>
          <w:b/>
          <w:bCs/>
          <w:sz w:val="28"/>
          <w:szCs w:val="28"/>
          <w:lang w:val="en-US" w:bidi="ar-BH"/>
        </w:rPr>
        <w:t>2</w:t>
      </w:r>
      <w:r w:rsidRPr="00CC463E">
        <w:rPr>
          <w:rFonts w:ascii="Times New Roman" w:eastAsia="Calibri" w:hAnsi="Times New Roman" w:cs="Times New Roman"/>
          <w:b/>
          <w:bCs/>
          <w:sz w:val="28"/>
          <w:szCs w:val="28"/>
          <w:lang w:val="en-US" w:bidi="ar-BH"/>
        </w:rPr>
        <w:t xml:space="preserve"> Lipid Oxidation:</w:t>
      </w:r>
    </w:p>
    <w:p w14:paraId="1F83AA07" w14:textId="33884336" w:rsidR="00CC463E" w:rsidRDefault="00CC463E" w:rsidP="0086736D">
      <w:pPr>
        <w:spacing w:after="160" w:line="259" w:lineRule="auto"/>
        <w:rPr>
          <w:rFonts w:ascii="Times New Roman" w:eastAsia="Calibri" w:hAnsi="Times New Roman" w:cs="Times New Roman"/>
          <w:sz w:val="26"/>
          <w:szCs w:val="26"/>
          <w:rtl/>
          <w:lang w:val="en-US" w:bidi="ar-BH"/>
        </w:rPr>
      </w:pPr>
      <w:r w:rsidRPr="00CC463E">
        <w:rPr>
          <w:rFonts w:ascii="Times New Roman" w:eastAsia="Calibri" w:hAnsi="Times New Roman" w:cs="Times New Roman"/>
          <w:sz w:val="26"/>
          <w:szCs w:val="26"/>
          <w:lang w:val="en-US" w:bidi="ar-BH"/>
        </w:rPr>
        <w:t xml:space="preserve">The natural process that affects to fatty acids and lead to oxidative spoilage of meat and off-flavors development is called " Autoxidation of lipid “. </w:t>
      </w:r>
      <w:r w:rsidR="0086736D">
        <w:rPr>
          <w:rFonts w:ascii="Times New Roman" w:eastAsia="Calibri" w:hAnsi="Times New Roman" w:cs="Times New Roman"/>
          <w:sz w:val="26"/>
          <w:szCs w:val="26"/>
          <w:lang w:val="en-US" w:bidi="ar-BH"/>
        </w:rPr>
        <w:t>A</w:t>
      </w:r>
      <w:r w:rsidRPr="00CC463E">
        <w:rPr>
          <w:rFonts w:ascii="Times New Roman" w:eastAsia="Calibri" w:hAnsi="Times New Roman" w:cs="Times New Roman"/>
          <w:sz w:val="26"/>
          <w:szCs w:val="26"/>
          <w:lang w:val="en-US" w:bidi="ar-BH"/>
        </w:rPr>
        <w:t xml:space="preserve">fter slaughtering the animals, blood circulation stops and metabolic processes are blocked that will leads to </w:t>
      </w:r>
      <w:r w:rsidR="0086736D">
        <w:rPr>
          <w:rFonts w:ascii="Times New Roman" w:eastAsia="Calibri" w:hAnsi="Times New Roman" w:cs="Times New Roman"/>
          <w:sz w:val="26"/>
          <w:szCs w:val="26"/>
          <w:lang w:val="en-US" w:bidi="ar-BH"/>
        </w:rPr>
        <w:t xml:space="preserve">the </w:t>
      </w:r>
      <w:r w:rsidRPr="00CC463E">
        <w:rPr>
          <w:rFonts w:ascii="Times New Roman" w:eastAsia="Calibri" w:hAnsi="Times New Roman" w:cs="Times New Roman"/>
          <w:sz w:val="26"/>
          <w:szCs w:val="26"/>
          <w:lang w:val="en-US" w:bidi="ar-BH"/>
        </w:rPr>
        <w:t xml:space="preserve">oxidation of tissues in fatty acids. </w:t>
      </w:r>
      <w:r w:rsidR="0086736D">
        <w:rPr>
          <w:rFonts w:ascii="Times New Roman" w:eastAsia="Calibri" w:hAnsi="Times New Roman" w:cs="Times New Roman"/>
          <w:sz w:val="26"/>
          <w:szCs w:val="26"/>
          <w:lang w:val="en-US" w:bidi="ar-BH"/>
        </w:rPr>
        <w:t>V</w:t>
      </w:r>
      <w:r w:rsidRPr="00CC463E">
        <w:rPr>
          <w:rFonts w:ascii="Times New Roman" w:eastAsia="Calibri" w:hAnsi="Times New Roman" w:cs="Times New Roman"/>
          <w:sz w:val="26"/>
          <w:szCs w:val="26"/>
          <w:lang w:val="en-US" w:bidi="ar-BH"/>
        </w:rPr>
        <w:t>arious factor</w:t>
      </w:r>
      <w:r w:rsidR="0086736D">
        <w:rPr>
          <w:rFonts w:ascii="Times New Roman" w:eastAsia="Calibri" w:hAnsi="Times New Roman" w:cs="Times New Roman"/>
          <w:sz w:val="26"/>
          <w:szCs w:val="26"/>
          <w:lang w:val="en-US" w:bidi="ar-BH"/>
        </w:rPr>
        <w:t>s</w:t>
      </w:r>
      <w:r w:rsidRPr="00CC463E">
        <w:rPr>
          <w:rFonts w:ascii="Times New Roman" w:eastAsia="Calibri" w:hAnsi="Times New Roman" w:cs="Times New Roman"/>
          <w:sz w:val="26"/>
          <w:szCs w:val="26"/>
          <w:lang w:val="en-US" w:bidi="ar-BH"/>
        </w:rPr>
        <w:t xml:space="preserve"> can affect the oxidation of lipids in meat and they are: fatty acid composition, the level of the antioxidant vitamin E and prooxidants such as the free iron </w:t>
      </w:r>
      <w:r w:rsidR="0086736D">
        <w:rPr>
          <w:rFonts w:ascii="Times New Roman" w:eastAsia="Calibri" w:hAnsi="Times New Roman" w:cs="Times New Roman"/>
          <w:sz w:val="26"/>
          <w:szCs w:val="26"/>
          <w:lang w:val="en-US" w:bidi="ar-BH"/>
        </w:rPr>
        <w:t>present</w:t>
      </w:r>
      <w:r w:rsidRPr="00CC463E">
        <w:rPr>
          <w:rFonts w:ascii="Times New Roman" w:eastAsia="Calibri" w:hAnsi="Times New Roman" w:cs="Times New Roman"/>
          <w:sz w:val="26"/>
          <w:szCs w:val="26"/>
          <w:lang w:val="en-US" w:bidi="ar-BH"/>
        </w:rPr>
        <w:t xml:space="preserve"> in muscles. The most sensitive fatty acid to lipid oxidation is polyunsaturated fatty acid. Auto oxidation of highly unsaturated fatty acid</w:t>
      </w:r>
      <w:r w:rsidR="0086736D">
        <w:rPr>
          <w:rFonts w:ascii="Times New Roman" w:eastAsia="Calibri" w:hAnsi="Times New Roman" w:cs="Times New Roman"/>
          <w:sz w:val="26"/>
          <w:szCs w:val="26"/>
          <w:lang w:val="en-US" w:bidi="ar-BH"/>
        </w:rPr>
        <w:t>s</w:t>
      </w:r>
      <w:r w:rsidRPr="00CC463E">
        <w:rPr>
          <w:rFonts w:ascii="Times New Roman" w:eastAsia="Calibri" w:hAnsi="Times New Roman" w:cs="Times New Roman"/>
          <w:sz w:val="26"/>
          <w:szCs w:val="26"/>
          <w:lang w:val="en-US" w:bidi="ar-BH"/>
        </w:rPr>
        <w:t xml:space="preserve"> of membrane phospholipid lead to produce</w:t>
      </w:r>
      <w:r w:rsidR="0086736D">
        <w:rPr>
          <w:rFonts w:ascii="Times New Roman" w:eastAsia="Calibri" w:hAnsi="Times New Roman" w:cs="Times New Roman"/>
          <w:sz w:val="26"/>
          <w:szCs w:val="26"/>
          <w:lang w:val="en-US" w:bidi="ar-BH"/>
        </w:rPr>
        <w:t>s</w:t>
      </w:r>
      <w:r w:rsidRPr="00CC463E">
        <w:rPr>
          <w:rFonts w:ascii="Times New Roman" w:eastAsia="Calibri" w:hAnsi="Times New Roman" w:cs="Times New Roman"/>
          <w:sz w:val="26"/>
          <w:szCs w:val="26"/>
          <w:lang w:val="en-US" w:bidi="ar-BH"/>
        </w:rPr>
        <w:t xml:space="preserve"> hydrogen peroxides which are capable of oxidation or decomposition. Their brakeage produce carbonyl compounds such as ketones and aldehydes. These secondary products can be the reason for loss of nutritive value and loss of color because of</w:t>
      </w:r>
      <w:r w:rsidR="0086736D">
        <w:rPr>
          <w:rFonts w:ascii="Times New Roman" w:eastAsia="Calibri" w:hAnsi="Times New Roman" w:cs="Times New Roman"/>
          <w:sz w:val="26"/>
          <w:szCs w:val="26"/>
          <w:lang w:val="en-US" w:bidi="ar-BH"/>
        </w:rPr>
        <w:t xml:space="preserve"> its</w:t>
      </w:r>
      <w:r w:rsidRPr="00CC463E">
        <w:rPr>
          <w:rFonts w:ascii="Times New Roman" w:eastAsia="Calibri" w:hAnsi="Times New Roman" w:cs="Times New Roman"/>
          <w:sz w:val="26"/>
          <w:szCs w:val="26"/>
          <w:lang w:val="en-US" w:bidi="ar-BH"/>
        </w:rPr>
        <w:t xml:space="preserve"> sever</w:t>
      </w:r>
      <w:r w:rsidR="0086736D">
        <w:rPr>
          <w:rFonts w:ascii="Times New Roman" w:eastAsia="Calibri" w:hAnsi="Times New Roman" w:cs="Times New Roman"/>
          <w:sz w:val="26"/>
          <w:szCs w:val="26"/>
          <w:lang w:val="en-US" w:bidi="ar-BH"/>
        </w:rPr>
        <w:t>e</w:t>
      </w:r>
      <w:r w:rsidRPr="00CC463E">
        <w:rPr>
          <w:rFonts w:ascii="Times New Roman" w:eastAsia="Calibri" w:hAnsi="Times New Roman" w:cs="Times New Roman"/>
          <w:sz w:val="26"/>
          <w:szCs w:val="26"/>
          <w:lang w:val="en-US" w:bidi="ar-BH"/>
        </w:rPr>
        <w:t xml:space="preserve"> effect on proteins, vitamin, lipid, pigment and carbohydrate (9).</w:t>
      </w:r>
    </w:p>
    <w:p w14:paraId="529728B2" w14:textId="77777777" w:rsidR="00CC463E" w:rsidRPr="00CC463E" w:rsidRDefault="00CC463E" w:rsidP="00CC463E">
      <w:pPr>
        <w:spacing w:after="160" w:line="259" w:lineRule="auto"/>
        <w:rPr>
          <w:rFonts w:ascii="Times New Roman" w:eastAsia="Calibri" w:hAnsi="Times New Roman" w:cs="Times New Roman"/>
          <w:sz w:val="4"/>
          <w:szCs w:val="4"/>
          <w:lang w:val="en-US" w:bidi="ar-BH"/>
        </w:rPr>
      </w:pPr>
    </w:p>
    <w:p w14:paraId="1CCD12EC" w14:textId="358C91CC" w:rsidR="00CC463E" w:rsidRPr="00CC463E" w:rsidRDefault="00CC463E" w:rsidP="0086736D">
      <w:pPr>
        <w:spacing w:after="160" w:line="259" w:lineRule="auto"/>
        <w:rPr>
          <w:rFonts w:ascii="Times New Roman" w:eastAsia="Calibri" w:hAnsi="Times New Roman" w:cs="Times New Roman"/>
          <w:sz w:val="26"/>
          <w:szCs w:val="26"/>
          <w:rtl/>
          <w:lang w:val="en-US" w:bidi="ar-BH"/>
        </w:rPr>
      </w:pPr>
      <w:r w:rsidRPr="00CC463E">
        <w:rPr>
          <w:rFonts w:ascii="Times New Roman" w:eastAsia="Calibri" w:hAnsi="Times New Roman" w:cs="Times New Roman"/>
          <w:sz w:val="26"/>
          <w:szCs w:val="26"/>
          <w:lang w:val="en-US" w:bidi="ar-BH"/>
        </w:rPr>
        <w:t>In meat, two type of lipid hydrolysis occur, enzymatically and non-enzymatically, the enzymatic hydrolysis of fats is described as fat spoilage or lipolysis. Fat spoilage is controlled by specific enzymes like lipases, phospholipase and esterase. lipolytic enzyme can be self-growth of food product (</w:t>
      </w:r>
      <w:r w:rsidR="0086736D">
        <w:rPr>
          <w:rFonts w:ascii="Times New Roman" w:eastAsia="Calibri" w:hAnsi="Times New Roman" w:cs="Times New Roman"/>
          <w:sz w:val="26"/>
          <w:szCs w:val="26"/>
          <w:lang w:val="en-US" w:bidi="ar-BH"/>
        </w:rPr>
        <w:t>m</w:t>
      </w:r>
      <w:r w:rsidRPr="00CC463E">
        <w:rPr>
          <w:rFonts w:ascii="Times New Roman" w:eastAsia="Calibri" w:hAnsi="Times New Roman" w:cs="Times New Roman"/>
          <w:sz w:val="26"/>
          <w:szCs w:val="26"/>
          <w:lang w:val="en-US" w:bidi="ar-BH"/>
        </w:rPr>
        <w:t xml:space="preserve">ilk) or derived from psychotropics bacteria, lipases enzyme is existing in tissue, blood and skin of animal. </w:t>
      </w:r>
      <w:r w:rsidR="0086736D">
        <w:rPr>
          <w:rFonts w:ascii="Times New Roman" w:eastAsia="Calibri" w:hAnsi="Times New Roman" w:cs="Times New Roman"/>
          <w:sz w:val="26"/>
          <w:szCs w:val="26"/>
          <w:lang w:val="en-US" w:bidi="ar-BH"/>
        </w:rPr>
        <w:t>W</w:t>
      </w:r>
      <w:r w:rsidRPr="00CC463E">
        <w:rPr>
          <w:rFonts w:ascii="Times New Roman" w:eastAsia="Calibri" w:hAnsi="Times New Roman" w:cs="Times New Roman"/>
          <w:sz w:val="26"/>
          <w:szCs w:val="26"/>
          <w:lang w:val="en-US" w:bidi="ar-BH"/>
        </w:rPr>
        <w:t>hile lipolysis occurs, lipases dissociate the glycerides formation of free fatty acids responsible for popular off-flavor often lead to rancidity. The major enzyme</w:t>
      </w:r>
      <w:r w:rsidR="0086736D">
        <w:rPr>
          <w:rFonts w:ascii="Times New Roman" w:eastAsia="Calibri" w:hAnsi="Times New Roman" w:cs="Times New Roman"/>
          <w:sz w:val="26"/>
          <w:szCs w:val="26"/>
          <w:lang w:val="en-US" w:bidi="ar-BH"/>
        </w:rPr>
        <w:t>s</w:t>
      </w:r>
      <w:r w:rsidRPr="00CC463E">
        <w:rPr>
          <w:rFonts w:ascii="Times New Roman" w:eastAsia="Calibri" w:hAnsi="Times New Roman" w:cs="Times New Roman"/>
          <w:sz w:val="26"/>
          <w:szCs w:val="26"/>
          <w:lang w:val="en-US" w:bidi="ar-BH"/>
        </w:rPr>
        <w:t xml:space="preserve"> </w:t>
      </w:r>
      <w:r w:rsidR="0086736D">
        <w:rPr>
          <w:rFonts w:ascii="Times New Roman" w:eastAsia="Calibri" w:hAnsi="Times New Roman" w:cs="Times New Roman"/>
          <w:sz w:val="26"/>
          <w:szCs w:val="26"/>
          <w:lang w:val="en-US" w:bidi="ar-BH"/>
        </w:rPr>
        <w:t>present</w:t>
      </w:r>
      <w:r w:rsidRPr="00CC463E">
        <w:rPr>
          <w:rFonts w:ascii="Times New Roman" w:eastAsia="Calibri" w:hAnsi="Times New Roman" w:cs="Times New Roman"/>
          <w:sz w:val="26"/>
          <w:szCs w:val="26"/>
          <w:lang w:val="en-US" w:bidi="ar-BH"/>
        </w:rPr>
        <w:t xml:space="preserve"> in meat lipid hydrolysis are phospholipase A1 and A2. Heme protein such as cytochrome, myoglobin, and hemoglobin due to non-enzymatic hydrolysis which are very sensitive to production of hydrogen peroxide and oxidation process (10).</w:t>
      </w:r>
    </w:p>
    <w:p w14:paraId="025BAC4C" w14:textId="299C5D26" w:rsidR="00CC463E" w:rsidRDefault="00CC463E" w:rsidP="00CC463E">
      <w:pPr>
        <w:spacing w:after="160" w:line="259" w:lineRule="auto"/>
        <w:rPr>
          <w:rFonts w:ascii="Times New Roman" w:eastAsia="Calibri" w:hAnsi="Times New Roman" w:cs="Times New Roman"/>
          <w:sz w:val="26"/>
          <w:szCs w:val="26"/>
          <w:rtl/>
          <w:lang w:val="en-US" w:bidi="ar-BH"/>
        </w:rPr>
      </w:pPr>
    </w:p>
    <w:p w14:paraId="6EAE30D3"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p>
    <w:p w14:paraId="11ED9ACE" w14:textId="1EDDCD93" w:rsidR="00CC463E" w:rsidRPr="00CC463E" w:rsidRDefault="00CC463E" w:rsidP="00CC463E">
      <w:pPr>
        <w:spacing w:after="160" w:line="259" w:lineRule="auto"/>
        <w:rPr>
          <w:rFonts w:ascii="Times New Roman" w:eastAsia="Calibri" w:hAnsi="Times New Roman" w:cs="Times New Roman"/>
          <w:b/>
          <w:bCs/>
          <w:sz w:val="28"/>
          <w:szCs w:val="28"/>
          <w:lang w:val="en-US" w:bidi="ar-BH"/>
        </w:rPr>
      </w:pPr>
      <w:r w:rsidRPr="00CC463E">
        <w:rPr>
          <w:rFonts w:ascii="Times New Roman" w:eastAsia="Calibri" w:hAnsi="Times New Roman" w:cs="Times New Roman"/>
          <w:b/>
          <w:bCs/>
          <w:sz w:val="28"/>
          <w:szCs w:val="28"/>
          <w:lang w:val="en-US" w:bidi="ar-BH"/>
        </w:rPr>
        <w:t>1.2.</w:t>
      </w:r>
      <w:r w:rsidR="00E42DFD">
        <w:rPr>
          <w:rFonts w:ascii="Times New Roman" w:eastAsia="Calibri" w:hAnsi="Times New Roman" w:cs="Times New Roman"/>
          <w:b/>
          <w:bCs/>
          <w:sz w:val="28"/>
          <w:szCs w:val="28"/>
          <w:lang w:val="en-US" w:bidi="ar-BH"/>
        </w:rPr>
        <w:t>3</w:t>
      </w:r>
      <w:r w:rsidRPr="00CC463E">
        <w:rPr>
          <w:rFonts w:ascii="Times New Roman" w:eastAsia="Calibri" w:hAnsi="Times New Roman" w:cs="Times New Roman"/>
          <w:b/>
          <w:bCs/>
          <w:sz w:val="28"/>
          <w:szCs w:val="28"/>
          <w:lang w:val="en-US" w:bidi="ar-BH"/>
        </w:rPr>
        <w:t xml:space="preserve"> Autolytic spoilage: </w:t>
      </w:r>
    </w:p>
    <w:p w14:paraId="63589758" w14:textId="523CF048" w:rsidR="00CC463E" w:rsidRDefault="00CC463E" w:rsidP="00CC463E">
      <w:pPr>
        <w:spacing w:after="160" w:line="259" w:lineRule="auto"/>
        <w:rPr>
          <w:rFonts w:ascii="Times New Roman" w:eastAsia="Calibri" w:hAnsi="Times New Roman" w:cs="Times New Roman"/>
          <w:sz w:val="26"/>
          <w:szCs w:val="26"/>
          <w:rtl/>
          <w:lang w:val="en-US" w:bidi="ar-BH"/>
        </w:rPr>
      </w:pPr>
      <w:r w:rsidRPr="00CC463E">
        <w:rPr>
          <w:rFonts w:ascii="Times New Roman" w:eastAsia="Calibri" w:hAnsi="Times New Roman" w:cs="Times New Roman"/>
          <w:sz w:val="26"/>
          <w:szCs w:val="26"/>
          <w:lang w:val="en-US" w:bidi="ar-BH"/>
        </w:rPr>
        <w:t xml:space="preserve">The major </w:t>
      </w:r>
      <w:proofErr w:type="gramStart"/>
      <w:r w:rsidRPr="00CC463E">
        <w:rPr>
          <w:rFonts w:ascii="Times New Roman" w:eastAsia="Calibri" w:hAnsi="Times New Roman" w:cs="Times New Roman"/>
          <w:sz w:val="26"/>
          <w:szCs w:val="26"/>
          <w:lang w:val="en-US" w:bidi="ar-BH"/>
        </w:rPr>
        <w:t>causes of meat spoilage is</w:t>
      </w:r>
      <w:proofErr w:type="gramEnd"/>
      <w:r w:rsidRPr="00CC463E">
        <w:rPr>
          <w:rFonts w:ascii="Times New Roman" w:eastAsia="Calibri" w:hAnsi="Times New Roman" w:cs="Times New Roman"/>
          <w:sz w:val="26"/>
          <w:szCs w:val="26"/>
          <w:lang w:val="en-US" w:bidi="ar-BH"/>
        </w:rPr>
        <w:t xml:space="preserve"> a process called enzymatic action and it is a natural process that occur</w:t>
      </w:r>
      <w:r w:rsidR="0086736D">
        <w:rPr>
          <w:rFonts w:ascii="Times New Roman" w:eastAsia="Calibri" w:hAnsi="Times New Roman" w:cs="Times New Roman"/>
          <w:sz w:val="26"/>
          <w:szCs w:val="26"/>
          <w:lang w:val="en-US" w:bidi="ar-BH"/>
        </w:rPr>
        <w:t>s</w:t>
      </w:r>
      <w:r w:rsidRPr="00CC463E">
        <w:rPr>
          <w:rFonts w:ascii="Times New Roman" w:eastAsia="Calibri" w:hAnsi="Times New Roman" w:cs="Times New Roman"/>
          <w:sz w:val="26"/>
          <w:szCs w:val="26"/>
          <w:lang w:val="en-US" w:bidi="ar-BH"/>
        </w:rPr>
        <w:t xml:space="preserve"> after the slaughtering of the animal in the muscle cell. The enzymes can react with other organic compounds and act as a catalyst in the reaction that finally will leads to meat self-spoilage. During the Autolysis process the large complex molecule (protein, carbohydrate and fats) breaks down into smaller part</w:t>
      </w:r>
      <w:r w:rsidR="0086736D">
        <w:rPr>
          <w:rFonts w:ascii="Times New Roman" w:eastAsia="Calibri" w:hAnsi="Times New Roman" w:cs="Times New Roman"/>
          <w:sz w:val="26"/>
          <w:szCs w:val="26"/>
          <w:lang w:val="en-US" w:bidi="ar-BH"/>
        </w:rPr>
        <w:t>s</w:t>
      </w:r>
      <w:r w:rsidRPr="00CC463E">
        <w:rPr>
          <w:rFonts w:ascii="Times New Roman" w:eastAsia="Calibri" w:hAnsi="Times New Roman" w:cs="Times New Roman"/>
          <w:sz w:val="26"/>
          <w:szCs w:val="26"/>
          <w:lang w:val="en-US" w:bidi="ar-BH"/>
        </w:rPr>
        <w:t xml:space="preserve"> that leads meat to be soft and change its color gradually to green. These processes involve proteolysis and fat hydrolysis because they are very important for microbial decomposition. Souring is a special name for excessive autolysis. Anatomy after death of polypeptides is caused by tissue proteases and it can control the change of the texture of meat and its flavor (11).</w:t>
      </w:r>
    </w:p>
    <w:p w14:paraId="69D41BAF" w14:textId="77777777" w:rsidR="00CC463E" w:rsidRPr="00CC463E" w:rsidRDefault="00CC463E" w:rsidP="00CC463E">
      <w:pPr>
        <w:spacing w:after="160" w:line="259" w:lineRule="auto"/>
        <w:rPr>
          <w:rFonts w:ascii="Times New Roman" w:eastAsia="Calibri" w:hAnsi="Times New Roman" w:cs="Times New Roman"/>
          <w:sz w:val="26"/>
          <w:szCs w:val="26"/>
          <w:rtl/>
          <w:lang w:val="en-US" w:bidi="ar-BH"/>
        </w:rPr>
      </w:pPr>
    </w:p>
    <w:p w14:paraId="58B2F8E3" w14:textId="6B34EECA" w:rsidR="00CC463E" w:rsidRPr="00CC463E" w:rsidRDefault="00CC463E" w:rsidP="00CC463E">
      <w:pPr>
        <w:spacing w:after="160" w:line="259" w:lineRule="auto"/>
        <w:rPr>
          <w:rFonts w:ascii="Times New Roman" w:eastAsia="Calibri" w:hAnsi="Times New Roman" w:cs="Times New Roman"/>
          <w:sz w:val="26"/>
          <w:szCs w:val="26"/>
          <w:rtl/>
          <w:lang w:val="en-US" w:bidi="ar-BH"/>
        </w:rPr>
      </w:pPr>
      <w:r w:rsidRPr="00CC463E">
        <w:rPr>
          <w:rFonts w:ascii="Times New Roman" w:eastAsia="Calibri" w:hAnsi="Times New Roman" w:cs="Times New Roman"/>
          <w:sz w:val="26"/>
          <w:szCs w:val="26"/>
          <w:lang w:val="en-US" w:bidi="ar-BH"/>
        </w:rPr>
        <w:t>The enzyme</w:t>
      </w:r>
      <w:r w:rsidR="0086736D">
        <w:rPr>
          <w:rFonts w:ascii="Times New Roman" w:eastAsia="Calibri" w:hAnsi="Times New Roman" w:cs="Times New Roman"/>
          <w:sz w:val="26"/>
          <w:szCs w:val="26"/>
          <w:lang w:val="en-US" w:bidi="ar-BH"/>
        </w:rPr>
        <w:t>s</w:t>
      </w:r>
      <w:r w:rsidRPr="00CC463E">
        <w:rPr>
          <w:rFonts w:ascii="Times New Roman" w:eastAsia="Calibri" w:hAnsi="Times New Roman" w:cs="Times New Roman"/>
          <w:sz w:val="26"/>
          <w:szCs w:val="26"/>
          <w:lang w:val="en-US" w:bidi="ar-BH"/>
        </w:rPr>
        <w:t xml:space="preserve"> calpain, amino peptidases and cathepsins play an important role in the autolysis of meat by digestion of the z- line</w:t>
      </w:r>
      <w:r w:rsidRPr="00CC463E">
        <w:rPr>
          <w:rFonts w:ascii="Times New Roman" w:eastAsia="Calibri" w:hAnsi="Times New Roman" w:cs="Times New Roman"/>
          <w:lang w:val="en-US"/>
        </w:rPr>
        <w:t xml:space="preserve"> </w:t>
      </w:r>
      <w:r w:rsidRPr="00CC463E">
        <w:rPr>
          <w:rFonts w:ascii="Times New Roman" w:eastAsia="Calibri" w:hAnsi="Times New Roman" w:cs="Times New Roman"/>
          <w:sz w:val="26"/>
          <w:szCs w:val="26"/>
          <w:lang w:val="en-US"/>
        </w:rPr>
        <w:t>proteins</w:t>
      </w:r>
      <w:r w:rsidRPr="00CC463E">
        <w:rPr>
          <w:rFonts w:ascii="Times New Roman" w:eastAsia="Calibri" w:hAnsi="Times New Roman" w:cs="Times New Roman"/>
          <w:sz w:val="26"/>
          <w:szCs w:val="26"/>
          <w:lang w:val="en-US" w:bidi="ar-BH"/>
        </w:rPr>
        <w:t xml:space="preserve"> of the myofibril. The</w:t>
      </w:r>
      <w:r w:rsidRPr="00CC463E">
        <w:rPr>
          <w:rFonts w:ascii="Calibri" w:eastAsia="Calibri" w:hAnsi="Calibri" w:cs="Arial"/>
          <w:lang w:val="en-US"/>
        </w:rPr>
        <w:t xml:space="preserve"> </w:t>
      </w:r>
      <w:r w:rsidRPr="00CC463E">
        <w:rPr>
          <w:rFonts w:ascii="Times New Roman" w:eastAsia="Calibri" w:hAnsi="Times New Roman" w:cs="Times New Roman"/>
          <w:sz w:val="26"/>
          <w:szCs w:val="26"/>
          <w:lang w:val="en-US" w:bidi="ar-BH"/>
        </w:rPr>
        <w:t>proteolytic tenderization of the meat process can occur</w:t>
      </w:r>
      <w:r w:rsidRPr="00CC463E">
        <w:rPr>
          <w:rFonts w:ascii="Times New Roman" w:eastAsia="Calibri" w:hAnsi="Times New Roman" w:cs="Times New Roman"/>
          <w:lang w:val="en-US"/>
        </w:rPr>
        <w:t xml:space="preserve"> </w:t>
      </w:r>
      <w:r w:rsidRPr="00CC463E">
        <w:rPr>
          <w:rFonts w:ascii="Times New Roman" w:eastAsia="Calibri" w:hAnsi="Times New Roman" w:cs="Times New Roman"/>
          <w:sz w:val="26"/>
          <w:szCs w:val="26"/>
          <w:lang w:val="en-US" w:bidi="ar-BH"/>
        </w:rPr>
        <w:t>through these enzymes</w:t>
      </w:r>
      <w:r w:rsidR="0086736D">
        <w:rPr>
          <w:rFonts w:ascii="Times New Roman" w:eastAsia="Calibri" w:hAnsi="Times New Roman" w:cs="Times New Roman"/>
          <w:sz w:val="26"/>
          <w:szCs w:val="26"/>
          <w:lang w:val="en-US" w:bidi="ar-BH"/>
        </w:rPr>
        <w:t>.</w:t>
      </w:r>
      <w:r w:rsidRPr="00CC463E">
        <w:rPr>
          <w:rFonts w:ascii="Times New Roman" w:eastAsia="Calibri" w:hAnsi="Times New Roman" w:cs="Times New Roman"/>
          <w:sz w:val="26"/>
          <w:szCs w:val="26"/>
          <w:lang w:val="en-US" w:bidi="ar-BH"/>
        </w:rPr>
        <w:t xml:space="preserve"> Proteolytic enzymes prefer to work at low temperature (5</w:t>
      </w:r>
      <w:r w:rsidRPr="00CC463E">
        <w:rPr>
          <w:rFonts w:ascii="Times New Roman" w:eastAsia="Calibri" w:hAnsi="Times New Roman" w:cs="Times New Roman"/>
          <w:sz w:val="26"/>
          <w:szCs w:val="26"/>
          <w:vertAlign w:val="superscript"/>
          <w:lang w:val="en-US" w:bidi="ar-BH"/>
        </w:rPr>
        <w:t xml:space="preserve">o </w:t>
      </w:r>
      <w:r w:rsidRPr="00CC463E">
        <w:rPr>
          <w:rFonts w:ascii="Times New Roman" w:eastAsia="Calibri" w:hAnsi="Times New Roman" w:cs="Times New Roman"/>
          <w:sz w:val="26"/>
          <w:szCs w:val="26"/>
          <w:lang w:val="en-US" w:bidi="ar-BH"/>
        </w:rPr>
        <w:t>C) this will result in the spoilage of meat because of biogenic amines production and growth of microbes (12).</w:t>
      </w:r>
    </w:p>
    <w:p w14:paraId="65030836"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p>
    <w:p w14:paraId="405EE119" w14:textId="77777777" w:rsidR="00CC463E" w:rsidRPr="00CC463E" w:rsidRDefault="00CC463E" w:rsidP="00CC463E">
      <w:pPr>
        <w:spacing w:after="160" w:line="259" w:lineRule="auto"/>
        <w:rPr>
          <w:rFonts w:ascii="Times New Roman" w:eastAsia="Calibri" w:hAnsi="Times New Roman" w:cs="Times New Roman"/>
          <w:b/>
          <w:bCs/>
          <w:sz w:val="28"/>
          <w:szCs w:val="28"/>
          <w:rtl/>
          <w:lang w:val="en-US" w:bidi="ar-BH"/>
        </w:rPr>
      </w:pPr>
      <w:bookmarkStart w:id="4" w:name="_Hlk6500017"/>
      <w:r w:rsidRPr="00CC463E">
        <w:rPr>
          <w:rFonts w:ascii="Times New Roman" w:eastAsia="Calibri" w:hAnsi="Times New Roman" w:cs="Times New Roman"/>
          <w:b/>
          <w:bCs/>
          <w:sz w:val="28"/>
          <w:szCs w:val="28"/>
          <w:lang w:val="en-US" w:bidi="ar-BH"/>
        </w:rPr>
        <w:t>1.3 Determination of Volatile organic compound (VOC) by GC</w:t>
      </w:r>
    </w:p>
    <w:bookmarkEnd w:id="4"/>
    <w:p w14:paraId="12EE61FD"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The determination and separation of VOCs that are produced by the meat after spoilage can be detected and quantified by gas chromatography-mass spectrometry (GC-MS) (13).</w:t>
      </w:r>
    </w:p>
    <w:p w14:paraId="5E31DB95" w14:textId="42887DEC" w:rsidR="00CC463E" w:rsidRPr="00CC463E" w:rsidRDefault="00CC463E" w:rsidP="00CC463E">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The volatile organic compound includes TMA</w:t>
      </w:r>
      <w:r w:rsidR="0086736D">
        <w:rPr>
          <w:rFonts w:ascii="Times New Roman" w:eastAsia="Calibri" w:hAnsi="Times New Roman" w:cs="Times New Roman"/>
          <w:sz w:val="26"/>
          <w:szCs w:val="26"/>
          <w:lang w:val="en-US" w:bidi="ar-BH"/>
        </w:rPr>
        <w:t xml:space="preserve"> (Trimethylamine)</w:t>
      </w:r>
      <w:r w:rsidRPr="00CC463E">
        <w:rPr>
          <w:rFonts w:ascii="Times New Roman" w:eastAsia="Calibri" w:hAnsi="Times New Roman" w:cs="Times New Roman"/>
          <w:sz w:val="26"/>
          <w:szCs w:val="26"/>
          <w:lang w:val="en-US" w:bidi="ar-BH"/>
        </w:rPr>
        <w:t xml:space="preserve"> produced by bacteria and DMA</w:t>
      </w:r>
      <w:r w:rsidR="0086736D">
        <w:rPr>
          <w:rFonts w:ascii="Times New Roman" w:eastAsia="Calibri" w:hAnsi="Times New Roman" w:cs="Times New Roman"/>
          <w:sz w:val="26"/>
          <w:szCs w:val="26"/>
          <w:lang w:val="en-US" w:bidi="ar-BH"/>
        </w:rPr>
        <w:t xml:space="preserve"> (Dimethylamine)</w:t>
      </w:r>
      <w:r w:rsidRPr="00CC463E">
        <w:rPr>
          <w:rFonts w:ascii="Times New Roman" w:eastAsia="Calibri" w:hAnsi="Times New Roman" w:cs="Times New Roman"/>
          <w:sz w:val="26"/>
          <w:szCs w:val="26"/>
          <w:lang w:val="en-US" w:bidi="ar-BH"/>
        </w:rPr>
        <w:t xml:space="preserve"> produce by autolytic enzymes during storage (14). Recently there is a new detector called barrier ionization detector (BID), this detector can detect all volatile compound except helium and neon, also this detector is more sensitive than flame ionization detector (FID) and mass spectrometry detector (MS) (15)</w:t>
      </w:r>
      <w:r w:rsidRPr="00CC463E">
        <w:rPr>
          <w:rFonts w:ascii="Times New Roman" w:eastAsia="Calibri" w:hAnsi="Times New Roman" w:cs="Times New Roman" w:hint="cs"/>
          <w:sz w:val="26"/>
          <w:szCs w:val="26"/>
          <w:rtl/>
          <w:lang w:val="en-US" w:bidi="ar-BH"/>
        </w:rPr>
        <w:t>.</w:t>
      </w:r>
    </w:p>
    <w:p w14:paraId="39C1D791" w14:textId="77777777" w:rsidR="00CC463E" w:rsidRPr="00CC463E" w:rsidRDefault="00CC463E" w:rsidP="00CC463E">
      <w:pPr>
        <w:spacing w:after="160" w:line="259" w:lineRule="auto"/>
        <w:rPr>
          <w:rFonts w:ascii="Times New Roman" w:eastAsia="Calibri" w:hAnsi="Times New Roman" w:cs="Times New Roman"/>
          <w:b/>
          <w:bCs/>
          <w:sz w:val="28"/>
          <w:szCs w:val="28"/>
          <w:lang w:val="en-US" w:bidi="ar-BH"/>
        </w:rPr>
      </w:pPr>
    </w:p>
    <w:p w14:paraId="5C77B9DA" w14:textId="77777777" w:rsidR="00CC463E" w:rsidRPr="00CC463E" w:rsidRDefault="00CC463E" w:rsidP="00CC463E">
      <w:pPr>
        <w:spacing w:after="160" w:line="259" w:lineRule="auto"/>
        <w:rPr>
          <w:rFonts w:ascii="Times New Roman" w:eastAsia="Calibri" w:hAnsi="Times New Roman" w:cs="Times New Roman"/>
          <w:b/>
          <w:bCs/>
          <w:sz w:val="28"/>
          <w:szCs w:val="28"/>
          <w:rtl/>
          <w:lang w:val="en-US" w:bidi="ar-BH"/>
        </w:rPr>
      </w:pPr>
      <w:bookmarkStart w:id="5" w:name="_Hlk6500059"/>
      <w:r w:rsidRPr="00CC463E">
        <w:rPr>
          <w:rFonts w:ascii="Times New Roman" w:eastAsia="Calibri" w:hAnsi="Times New Roman" w:cs="Times New Roman"/>
          <w:b/>
          <w:bCs/>
          <w:sz w:val="28"/>
          <w:szCs w:val="28"/>
          <w:lang w:val="en-US" w:bidi="ar-BH"/>
        </w:rPr>
        <w:t>1.4 Chicken preservative technique</w:t>
      </w:r>
    </w:p>
    <w:bookmarkEnd w:id="5"/>
    <w:p w14:paraId="7821DAC6" w14:textId="2A62B9EF" w:rsidR="00CC463E" w:rsidRDefault="00CC463E" w:rsidP="0018395F">
      <w:pPr>
        <w:spacing w:after="160" w:line="259" w:lineRule="auto"/>
        <w:rPr>
          <w:rFonts w:ascii="Times New Roman" w:eastAsia="Calibri" w:hAnsi="Times New Roman" w:cs="Times New Roman"/>
          <w:sz w:val="26"/>
          <w:szCs w:val="26"/>
          <w:rtl/>
          <w:lang w:val="en-US" w:bidi="ar-BH"/>
        </w:rPr>
      </w:pPr>
      <w:r w:rsidRPr="00CC463E">
        <w:rPr>
          <w:rFonts w:ascii="Times New Roman" w:eastAsia="Calibri" w:hAnsi="Times New Roman" w:cs="Times New Roman"/>
          <w:sz w:val="26"/>
          <w:szCs w:val="26"/>
          <w:lang w:val="en-US" w:bidi="ar-BH"/>
        </w:rPr>
        <w:t xml:space="preserve">The importance of preservation in meat is to save it from </w:t>
      </w:r>
      <w:r w:rsidR="0018395F" w:rsidRPr="00CC463E">
        <w:rPr>
          <w:rFonts w:ascii="Times New Roman" w:eastAsia="Calibri" w:hAnsi="Times New Roman" w:cs="Times New Roman"/>
          <w:sz w:val="26"/>
          <w:szCs w:val="26"/>
          <w:lang w:val="en-US" w:bidi="ar-BH"/>
        </w:rPr>
        <w:t>spoilage</w:t>
      </w:r>
      <w:r w:rsidRPr="00CC463E">
        <w:rPr>
          <w:rFonts w:ascii="Times New Roman" w:eastAsia="Calibri" w:hAnsi="Times New Roman" w:cs="Times New Roman"/>
          <w:sz w:val="26"/>
          <w:szCs w:val="26"/>
          <w:lang w:val="en-US" w:bidi="ar-BH"/>
        </w:rPr>
        <w:t xml:space="preserve"> during transport for long distances. The purpose of the preservation of meat is to reduce the oxidation and enzymatic spoilage and to prevent microbial spoilage from occurring. Old methods of preserving meat such as canning, smoking, brining and drying have been changed to new methods such as bio preservative, nont</w:t>
      </w:r>
      <w:r w:rsidR="0018395F">
        <w:rPr>
          <w:rFonts w:ascii="Times New Roman" w:eastAsia="Calibri" w:hAnsi="Times New Roman" w:cs="Times New Roman"/>
          <w:sz w:val="26"/>
          <w:szCs w:val="26"/>
          <w:lang w:val="en-US" w:bidi="ar-BH"/>
        </w:rPr>
        <w:t>hermal, and chemical techniques</w:t>
      </w:r>
      <w:r w:rsidRPr="00CC463E">
        <w:rPr>
          <w:rFonts w:ascii="Times New Roman" w:eastAsia="Calibri" w:hAnsi="Times New Roman" w:cs="Times New Roman"/>
          <w:sz w:val="26"/>
          <w:szCs w:val="26"/>
          <w:lang w:val="en-US" w:bidi="ar-BH"/>
        </w:rPr>
        <w:t xml:space="preserve"> (16)</w:t>
      </w:r>
      <w:r w:rsidR="0018395F">
        <w:rPr>
          <w:rFonts w:ascii="Times New Roman" w:eastAsia="Calibri" w:hAnsi="Times New Roman" w:cs="Times New Roman"/>
          <w:sz w:val="26"/>
          <w:szCs w:val="26"/>
          <w:lang w:val="en-US" w:bidi="ar-BH"/>
        </w:rPr>
        <w:t>.</w:t>
      </w:r>
      <w:r w:rsidRPr="00CC463E">
        <w:rPr>
          <w:rFonts w:ascii="Times New Roman" w:eastAsia="Calibri" w:hAnsi="Times New Roman" w:cs="Times New Roman"/>
          <w:sz w:val="26"/>
          <w:szCs w:val="26"/>
          <w:lang w:val="en-US" w:bidi="ar-BH"/>
        </w:rPr>
        <w:t xml:space="preserve"> For now, the meat preservation methods </w:t>
      </w:r>
      <w:r w:rsidR="003D1E7B" w:rsidRPr="00CC463E">
        <w:rPr>
          <w:rFonts w:ascii="Times New Roman" w:eastAsia="Calibri" w:hAnsi="Times New Roman" w:cs="Times New Roman"/>
          <w:sz w:val="26"/>
          <w:szCs w:val="26"/>
          <w:lang w:val="en-US" w:bidi="ar-BH"/>
        </w:rPr>
        <w:t>are</w:t>
      </w:r>
      <w:r w:rsidRPr="00CC463E">
        <w:rPr>
          <w:rFonts w:ascii="Times New Roman" w:eastAsia="Calibri" w:hAnsi="Times New Roman" w:cs="Times New Roman"/>
          <w:sz w:val="26"/>
          <w:szCs w:val="26"/>
          <w:lang w:val="en-US" w:bidi="ar-BH"/>
        </w:rPr>
        <w:t xml:space="preserve"> divided into three </w:t>
      </w:r>
      <w:r w:rsidR="003D1E7B" w:rsidRPr="00CC463E">
        <w:rPr>
          <w:rFonts w:ascii="Times New Roman" w:eastAsia="Calibri" w:hAnsi="Times New Roman" w:cs="Times New Roman"/>
          <w:sz w:val="26"/>
          <w:szCs w:val="26"/>
          <w:lang w:val="en-US" w:bidi="ar-BH"/>
        </w:rPr>
        <w:t>techniques</w:t>
      </w:r>
      <w:r w:rsidRPr="00CC463E">
        <w:rPr>
          <w:rFonts w:ascii="Times New Roman" w:eastAsia="Calibri" w:hAnsi="Times New Roman" w:cs="Times New Roman"/>
          <w:sz w:val="26"/>
          <w:szCs w:val="26"/>
          <w:lang w:val="en-US" w:bidi="ar-BH"/>
        </w:rPr>
        <w:t>:</w:t>
      </w:r>
      <w:r w:rsidRPr="00CC463E">
        <w:rPr>
          <w:rFonts w:ascii="Calibri" w:eastAsia="Calibri" w:hAnsi="Calibri" w:cs="Arial"/>
          <w:lang w:val="en-US"/>
        </w:rPr>
        <w:t xml:space="preserve"> </w:t>
      </w:r>
      <w:r w:rsidRPr="00CC463E">
        <w:rPr>
          <w:rFonts w:ascii="Times New Roman" w:eastAsia="Calibri" w:hAnsi="Times New Roman" w:cs="Times New Roman"/>
          <w:sz w:val="26"/>
          <w:szCs w:val="26"/>
          <w:lang w:val="en-US" w:bidi="ar-BH"/>
        </w:rPr>
        <w:t>use of chemical or bio preservatives, controlling water activity, and controlling the temperature. All of these techniques are used to prevent or reduce the spoilage process from occurring (17).</w:t>
      </w:r>
    </w:p>
    <w:p w14:paraId="24B5008D"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p>
    <w:p w14:paraId="45D2E46D" w14:textId="77777777" w:rsidR="00CC463E" w:rsidRPr="00CC463E" w:rsidRDefault="00CC463E" w:rsidP="00CC463E">
      <w:pPr>
        <w:spacing w:after="160" w:line="259" w:lineRule="auto"/>
        <w:rPr>
          <w:rFonts w:ascii="Times New Roman" w:eastAsia="Calibri" w:hAnsi="Times New Roman" w:cs="Times New Roman"/>
          <w:b/>
          <w:bCs/>
          <w:sz w:val="28"/>
          <w:szCs w:val="28"/>
          <w:lang w:val="en-US" w:bidi="ar-BH"/>
        </w:rPr>
      </w:pPr>
      <w:bookmarkStart w:id="6" w:name="_Hlk6500102"/>
      <w:r w:rsidRPr="00CC463E">
        <w:rPr>
          <w:rFonts w:ascii="Times New Roman" w:eastAsia="Calibri" w:hAnsi="Times New Roman" w:cs="Times New Roman"/>
          <w:b/>
          <w:bCs/>
          <w:sz w:val="28"/>
          <w:szCs w:val="28"/>
          <w:lang w:val="en-US" w:bidi="ar-BH"/>
        </w:rPr>
        <w:t>1.4.1 Low temperature methods</w:t>
      </w:r>
      <w:bookmarkEnd w:id="6"/>
      <w:r w:rsidRPr="00CC463E">
        <w:rPr>
          <w:rFonts w:ascii="Times New Roman" w:eastAsia="Calibri" w:hAnsi="Times New Roman" w:cs="Times New Roman"/>
          <w:b/>
          <w:bCs/>
          <w:sz w:val="28"/>
          <w:szCs w:val="28"/>
          <w:lang w:val="en-US" w:bidi="ar-BH"/>
        </w:rPr>
        <w:t>:</w:t>
      </w:r>
    </w:p>
    <w:p w14:paraId="4692053C" w14:textId="0C0124D6" w:rsidR="00CC463E" w:rsidRDefault="00CC463E" w:rsidP="00CC463E">
      <w:pPr>
        <w:spacing w:after="160" w:line="259" w:lineRule="auto"/>
        <w:rPr>
          <w:rFonts w:ascii="Times New Roman" w:eastAsia="Calibri" w:hAnsi="Times New Roman" w:cs="Times New Roman"/>
          <w:sz w:val="26"/>
          <w:szCs w:val="26"/>
          <w:rtl/>
          <w:lang w:val="en-US" w:bidi="ar-BH"/>
        </w:rPr>
      </w:pPr>
      <w:r w:rsidRPr="00CC463E">
        <w:rPr>
          <w:rFonts w:ascii="Times New Roman" w:eastAsia="Calibri" w:hAnsi="Times New Roman" w:cs="Times New Roman"/>
          <w:sz w:val="26"/>
          <w:szCs w:val="26"/>
          <w:lang w:val="en-US" w:bidi="ar-BH"/>
        </w:rPr>
        <w:t>The main purpose of cooling methods is to reduce the spoilage rate because the low temperature conditions can prevent the microbial growth. There are three methods to store meat at low temperature: chilling, freezing and super chilling, all of them are good in preventing the growth of bacteria in meat and also can stop the growth of bacteria completely (16).</w:t>
      </w:r>
    </w:p>
    <w:p w14:paraId="3CAFA88B"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p>
    <w:p w14:paraId="6ADFAE41" w14:textId="77777777" w:rsidR="00CC463E" w:rsidRPr="00CC463E" w:rsidRDefault="00CC463E" w:rsidP="00CC463E">
      <w:pPr>
        <w:spacing w:after="160" w:line="259" w:lineRule="auto"/>
        <w:rPr>
          <w:rFonts w:ascii="Times New Roman" w:eastAsia="Calibri" w:hAnsi="Times New Roman" w:cs="Times New Roman"/>
          <w:b/>
          <w:bCs/>
          <w:sz w:val="28"/>
          <w:szCs w:val="28"/>
          <w:lang w:val="en-US" w:bidi="ar-BH"/>
        </w:rPr>
      </w:pPr>
      <w:r w:rsidRPr="00CC463E">
        <w:rPr>
          <w:rFonts w:ascii="Times New Roman" w:eastAsia="Calibri" w:hAnsi="Times New Roman" w:cs="Times New Roman"/>
          <w:b/>
          <w:bCs/>
          <w:sz w:val="28"/>
          <w:szCs w:val="28"/>
          <w:lang w:val="en-US" w:bidi="ar-BH"/>
        </w:rPr>
        <w:lastRenderedPageBreak/>
        <w:t xml:space="preserve">1.4.2 Controlling water activity: </w:t>
      </w:r>
    </w:p>
    <w:p w14:paraId="222CDD30"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Microbiological food safety is directly affected by the activity of water (aw). Water activity refers to water that supports the development of microorganisms. It represents the ratio of the food's water vapor pressure to the pure water vapor pressure at the same conditions (18). The activity of water in meat products corresponds to the relative humidity of air in balance with the product. Most fresh meats, fruits and vegetables are categorized as moist foods, have more than 0.85 water activity and require refrigeration or other barriers to control the growth of pathogens. Each microorganism has minimal, optimal and maximum water activity. Microorganisms usually grow best between aw values of 0.980-0.995 and growth stops at aw &lt; 0.900. Yeasts and molds can grow at an altitude of 0.6. However, pathogens are prevented from growing at 0.85 aw the growth of gram - negative bacteria in processed and cured meats (that can tolerate an aw of 0.94-0.97) can be suppressed by water activity reduction. Meat water activity is controlled by drying, cooling, adding chemicals or combining these methods. Sodium chloride and sugar are used to control water activity, as free water binds in its presence, which leads to an osmotic imbalance and inhibits cell growths (19).</w:t>
      </w:r>
    </w:p>
    <w:p w14:paraId="2E2E51BB" w14:textId="77777777" w:rsidR="00CC463E" w:rsidRPr="00CC463E" w:rsidRDefault="00CC463E" w:rsidP="00CC463E">
      <w:pPr>
        <w:spacing w:after="160" w:line="259" w:lineRule="auto"/>
        <w:rPr>
          <w:rFonts w:ascii="Times New Roman" w:eastAsia="Calibri" w:hAnsi="Times New Roman" w:cs="Times New Roman"/>
          <w:sz w:val="26"/>
          <w:szCs w:val="26"/>
          <w:rtl/>
          <w:lang w:val="en-US" w:bidi="ar-BH"/>
        </w:rPr>
      </w:pPr>
    </w:p>
    <w:p w14:paraId="42023DDD" w14:textId="77777777" w:rsidR="00CC463E" w:rsidRPr="00CC463E" w:rsidRDefault="00CC463E" w:rsidP="00CC463E">
      <w:pPr>
        <w:spacing w:after="160" w:line="259" w:lineRule="auto"/>
        <w:rPr>
          <w:rFonts w:ascii="Times New Roman" w:eastAsia="Calibri" w:hAnsi="Times New Roman" w:cs="Times New Roman"/>
          <w:b/>
          <w:bCs/>
          <w:sz w:val="28"/>
          <w:szCs w:val="28"/>
          <w:lang w:val="en-US" w:bidi="ar-BH"/>
        </w:rPr>
      </w:pPr>
      <w:r w:rsidRPr="00CC463E">
        <w:rPr>
          <w:rFonts w:ascii="Times New Roman" w:eastAsia="Calibri" w:hAnsi="Times New Roman" w:cs="Times New Roman"/>
          <w:b/>
          <w:bCs/>
          <w:sz w:val="28"/>
          <w:szCs w:val="28"/>
          <w:lang w:val="en-US" w:bidi="ar-BH"/>
        </w:rPr>
        <w:t>1.4.3 Chemical methods:</w:t>
      </w:r>
    </w:p>
    <w:p w14:paraId="6B0C1356" w14:textId="77777777" w:rsidR="00CC463E" w:rsidRPr="00CC463E" w:rsidRDefault="00CC463E" w:rsidP="00CC463E">
      <w:pPr>
        <w:spacing w:after="160" w:line="259" w:lineRule="auto"/>
        <w:rPr>
          <w:rFonts w:ascii="Times New Roman" w:eastAsia="Calibri" w:hAnsi="Times New Roman" w:cs="Times New Roman"/>
          <w:b/>
          <w:bCs/>
          <w:sz w:val="28"/>
          <w:szCs w:val="28"/>
          <w:lang w:val="en-US" w:bidi="ar-BH"/>
        </w:rPr>
      </w:pPr>
      <w:bookmarkStart w:id="7" w:name="_Hlk6500297"/>
      <w:r w:rsidRPr="00CC463E">
        <w:rPr>
          <w:rFonts w:ascii="Times New Roman" w:eastAsia="Calibri" w:hAnsi="Times New Roman" w:cs="Times New Roman"/>
          <w:b/>
          <w:bCs/>
          <w:sz w:val="28"/>
          <w:szCs w:val="28"/>
          <w:lang w:val="en-US" w:bidi="ar-BH"/>
        </w:rPr>
        <w:t>1.4.3.1 Sodium chloride NaCl:</w:t>
      </w:r>
    </w:p>
    <w:bookmarkEnd w:id="7"/>
    <w:p w14:paraId="494EB218" w14:textId="77777777" w:rsidR="00CC463E" w:rsidRPr="00CC463E" w:rsidRDefault="00CC463E" w:rsidP="00CC463E">
      <w:pPr>
        <w:spacing w:after="160" w:line="259" w:lineRule="auto"/>
        <w:rPr>
          <w:rFonts w:ascii="Times New Roman" w:eastAsia="Calibri" w:hAnsi="Times New Roman" w:cs="Times New Roman"/>
          <w:sz w:val="26"/>
          <w:szCs w:val="26"/>
          <w:rtl/>
          <w:lang w:val="en-US" w:bidi="ar-BH"/>
        </w:rPr>
      </w:pPr>
      <w:r w:rsidRPr="00CC463E">
        <w:rPr>
          <w:rFonts w:ascii="Times New Roman" w:eastAsia="Calibri" w:hAnsi="Times New Roman" w:cs="Times New Roman"/>
          <w:sz w:val="26"/>
          <w:szCs w:val="26"/>
          <w:lang w:val="en-US" w:bidi="ar-BH"/>
        </w:rPr>
        <w:t>In growth media or foods, sodium chloride (NaCl) can cause osmotic stress by reducing water activity. Microorganisms that are sensitive to salt such as Pseudomonas species do not grow in meat if water activity is reduced from 0.99 to 0.97 by adding 4% sodium chloride. At this level of water activity, however, salt - tolerant microorganisms such as lactic acid bacteria and yeasts could grow (20).</w:t>
      </w:r>
    </w:p>
    <w:p w14:paraId="6B131344"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p>
    <w:p w14:paraId="55D6FBA8" w14:textId="77777777" w:rsidR="00CC463E" w:rsidRPr="00CC463E" w:rsidRDefault="00CC463E" w:rsidP="00CC463E">
      <w:pPr>
        <w:spacing w:after="160" w:line="259" w:lineRule="auto"/>
        <w:rPr>
          <w:rFonts w:ascii="Times New Roman" w:eastAsia="Calibri" w:hAnsi="Times New Roman" w:cs="Times New Roman"/>
          <w:b/>
          <w:bCs/>
          <w:sz w:val="28"/>
          <w:szCs w:val="28"/>
          <w:lang w:val="en-US" w:bidi="ar-BH"/>
        </w:rPr>
      </w:pPr>
      <w:r w:rsidRPr="00CC463E">
        <w:rPr>
          <w:rFonts w:ascii="Times New Roman" w:eastAsia="Calibri" w:hAnsi="Times New Roman" w:cs="Times New Roman"/>
          <w:b/>
          <w:bCs/>
          <w:sz w:val="28"/>
          <w:szCs w:val="28"/>
          <w:lang w:val="en-US" w:bidi="ar-BH"/>
        </w:rPr>
        <w:t>1.4.3.2 Sugars:</w:t>
      </w:r>
    </w:p>
    <w:p w14:paraId="338141DC" w14:textId="77777777" w:rsidR="00CC463E" w:rsidRPr="00CC463E" w:rsidRDefault="00CC463E" w:rsidP="00CC463E">
      <w:pPr>
        <w:spacing w:after="160" w:line="259" w:lineRule="auto"/>
        <w:rPr>
          <w:rFonts w:ascii="Times New Roman" w:eastAsia="Calibri" w:hAnsi="Times New Roman" w:cs="Times New Roman"/>
          <w:sz w:val="26"/>
          <w:szCs w:val="26"/>
          <w:rtl/>
          <w:lang w:val="en-US" w:bidi="ar-BH"/>
        </w:rPr>
      </w:pPr>
      <w:r w:rsidRPr="00CC463E">
        <w:rPr>
          <w:rFonts w:ascii="Times New Roman" w:eastAsia="Calibri" w:hAnsi="Times New Roman" w:cs="Times New Roman"/>
          <w:sz w:val="26"/>
          <w:szCs w:val="26"/>
          <w:lang w:val="en-US" w:bidi="ar-BH"/>
        </w:rPr>
        <w:t>Sugars can bind to humidity and reduce water activity in food. In the processing of dried meat, dextrose, sucrose, brown sugar, corn syrup, lactose, honey, molasses and starches are generally used as a source of sugar or carbohydrates to improve flavor, reduce the harshness of salt and reduce the activity of water. (21)</w:t>
      </w:r>
    </w:p>
    <w:p w14:paraId="00C868FF"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p>
    <w:p w14:paraId="2370AA79"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p>
    <w:p w14:paraId="3448A167"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p>
    <w:p w14:paraId="6164A94C" w14:textId="77777777" w:rsidR="00CC463E" w:rsidRPr="00CC463E" w:rsidRDefault="00CC463E" w:rsidP="00CC463E">
      <w:pPr>
        <w:spacing w:after="160" w:line="259" w:lineRule="auto"/>
        <w:rPr>
          <w:rFonts w:ascii="Times New Roman" w:eastAsia="Calibri" w:hAnsi="Times New Roman" w:cs="Times New Roman"/>
          <w:b/>
          <w:bCs/>
          <w:sz w:val="28"/>
          <w:szCs w:val="28"/>
          <w:lang w:val="en-US" w:bidi="ar-BH"/>
        </w:rPr>
      </w:pPr>
      <w:r w:rsidRPr="00CC463E">
        <w:rPr>
          <w:rFonts w:ascii="Times New Roman" w:eastAsia="Calibri" w:hAnsi="Times New Roman" w:cs="Times New Roman"/>
          <w:b/>
          <w:bCs/>
          <w:sz w:val="28"/>
          <w:szCs w:val="28"/>
          <w:lang w:val="en-US" w:bidi="ar-BH"/>
        </w:rPr>
        <w:lastRenderedPageBreak/>
        <w:t xml:space="preserve">1.4.3.3 Nitrites: </w:t>
      </w:r>
    </w:p>
    <w:p w14:paraId="6DBFA5A1" w14:textId="40BC7C75" w:rsidR="00CC463E" w:rsidRPr="00CC463E" w:rsidRDefault="00CC463E" w:rsidP="001D2B20">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 xml:space="preserve">Potassium nitrate and sodium nitrate are used as meat preservation. </w:t>
      </w:r>
      <w:r w:rsidR="001D2B20" w:rsidRPr="00CC463E">
        <w:rPr>
          <w:rFonts w:ascii="Times New Roman" w:eastAsia="Calibri" w:hAnsi="Times New Roman" w:cs="Times New Roman"/>
          <w:sz w:val="26"/>
          <w:szCs w:val="26"/>
          <w:lang w:val="en-US" w:bidi="ar-BH"/>
        </w:rPr>
        <w:t>Nitr</w:t>
      </w:r>
      <w:r w:rsidR="001D2B20">
        <w:rPr>
          <w:rFonts w:ascii="Times New Roman" w:eastAsia="Calibri" w:hAnsi="Times New Roman" w:cs="Times New Roman"/>
          <w:sz w:val="26"/>
          <w:szCs w:val="26"/>
          <w:lang w:val="en-US" w:bidi="ar-BH"/>
        </w:rPr>
        <w:t>i</w:t>
      </w:r>
      <w:r w:rsidR="001D2B20" w:rsidRPr="00CC463E">
        <w:rPr>
          <w:rFonts w:ascii="Times New Roman" w:eastAsia="Calibri" w:hAnsi="Times New Roman" w:cs="Times New Roman"/>
          <w:sz w:val="26"/>
          <w:szCs w:val="26"/>
          <w:lang w:val="en-US" w:bidi="ar-BH"/>
        </w:rPr>
        <w:t>te</w:t>
      </w:r>
      <w:r w:rsidRPr="00CC463E">
        <w:rPr>
          <w:rFonts w:ascii="Times New Roman" w:eastAsia="Calibri" w:hAnsi="Times New Roman" w:cs="Times New Roman"/>
          <w:sz w:val="26"/>
          <w:szCs w:val="26"/>
          <w:lang w:val="en-US" w:bidi="ar-BH"/>
        </w:rPr>
        <w:t xml:space="preserve"> has the ability to stabilize the rancidity, color, smell and flavor of rad meat. Nitrite salts are active in controlling anaerobic bacteria, lipid oxidation, color, and odor of the meat (22).</w:t>
      </w:r>
    </w:p>
    <w:p w14:paraId="6C4211EA"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Nitrites play an important role in many chemical reactions which can prevent the growth of bacteria in food by : (1)</w:t>
      </w:r>
      <w:r w:rsidRPr="00CC463E">
        <w:rPr>
          <w:rFonts w:ascii="Calibri" w:eastAsia="Calibri" w:hAnsi="Calibri" w:cs="Arial"/>
          <w:lang w:val="en-US"/>
        </w:rPr>
        <w:t xml:space="preserve"> </w:t>
      </w:r>
      <w:r w:rsidRPr="00CC463E">
        <w:rPr>
          <w:rFonts w:ascii="Times New Roman" w:eastAsia="Calibri" w:hAnsi="Times New Roman" w:cs="Times New Roman"/>
          <w:sz w:val="26"/>
          <w:szCs w:val="26"/>
          <w:lang w:val="en-US" w:bidi="ar-BH"/>
        </w:rPr>
        <w:t>blocking sulfhydryl groups which interferes with the sulfur nutrition of the organism, (2)</w:t>
      </w:r>
      <w:r w:rsidRPr="00CC463E">
        <w:rPr>
          <w:rFonts w:ascii="Calibri" w:eastAsia="Calibri" w:hAnsi="Calibri" w:cs="Arial"/>
          <w:lang w:val="en-US"/>
        </w:rPr>
        <w:t xml:space="preserve"> </w:t>
      </w:r>
      <w:r w:rsidRPr="00CC463E">
        <w:rPr>
          <w:rFonts w:ascii="Times New Roman" w:eastAsia="Calibri" w:hAnsi="Times New Roman" w:cs="Times New Roman"/>
          <w:sz w:val="26"/>
          <w:szCs w:val="26"/>
          <w:lang w:val="en-US" w:bidi="ar-BH"/>
        </w:rPr>
        <w:t>reacting with alpha-amino groups of the amino acids at low pH levels, (3)</w:t>
      </w:r>
      <w:r w:rsidRPr="00CC463E">
        <w:rPr>
          <w:rFonts w:ascii="Calibri" w:eastAsia="Calibri" w:hAnsi="Calibri" w:cs="Arial"/>
          <w:lang w:val="en-US"/>
        </w:rPr>
        <w:t xml:space="preserve"> </w:t>
      </w:r>
      <w:r w:rsidRPr="00CC463E">
        <w:rPr>
          <w:rFonts w:ascii="Times New Roman" w:eastAsia="Calibri" w:hAnsi="Times New Roman" w:cs="Times New Roman"/>
          <w:sz w:val="26"/>
          <w:szCs w:val="26"/>
          <w:lang w:val="en-US" w:bidi="ar-BH"/>
        </w:rPr>
        <w:t>reacting with iron-containing compounds which restricts the use of iron by bacteria (4) interfering with membrane permeability which limits the transport across cells. (29)</w:t>
      </w:r>
    </w:p>
    <w:p w14:paraId="3DB624BC" w14:textId="77777777" w:rsidR="00CC463E" w:rsidRPr="00CC463E" w:rsidRDefault="00CC463E" w:rsidP="00CC463E">
      <w:pPr>
        <w:spacing w:after="160" w:line="259" w:lineRule="auto"/>
        <w:rPr>
          <w:rFonts w:ascii="Times New Roman" w:eastAsia="Calibri" w:hAnsi="Times New Roman" w:cs="Times New Roman"/>
          <w:sz w:val="2"/>
          <w:szCs w:val="2"/>
          <w:lang w:val="en-US" w:bidi="ar-BH"/>
        </w:rPr>
      </w:pPr>
      <w:r w:rsidRPr="00CC463E">
        <w:rPr>
          <w:rFonts w:ascii="Times New Roman" w:eastAsia="Calibri" w:hAnsi="Times New Roman" w:cs="Times New Roman"/>
          <w:sz w:val="2"/>
          <w:szCs w:val="2"/>
          <w:lang w:val="en-US" w:bidi="ar-BH"/>
        </w:rPr>
        <w:t>4</w:t>
      </w:r>
    </w:p>
    <w:p w14:paraId="0FAC1B57" w14:textId="77777777" w:rsidR="00CC463E" w:rsidRPr="00CC463E" w:rsidRDefault="00CC463E" w:rsidP="00CC463E">
      <w:pPr>
        <w:spacing w:after="160" w:line="259" w:lineRule="auto"/>
        <w:rPr>
          <w:rFonts w:ascii="Times New Roman" w:eastAsia="Calibri" w:hAnsi="Times New Roman" w:cs="Times New Roman"/>
          <w:b/>
          <w:bCs/>
          <w:sz w:val="28"/>
          <w:szCs w:val="28"/>
          <w:lang w:val="en-US" w:bidi="ar-BH"/>
        </w:rPr>
      </w:pPr>
      <w:r w:rsidRPr="00CC463E">
        <w:rPr>
          <w:rFonts w:ascii="Times New Roman" w:eastAsia="Calibri" w:hAnsi="Times New Roman" w:cs="Times New Roman"/>
          <w:b/>
          <w:bCs/>
          <w:sz w:val="28"/>
          <w:szCs w:val="28"/>
          <w:lang w:val="en-US" w:bidi="ar-BH"/>
        </w:rPr>
        <w:t>1.4.3.4 Lactic Acid:</w:t>
      </w:r>
    </w:p>
    <w:p w14:paraId="58A18051"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 xml:space="preserve">Lactic acid has the ability to reduce pH level, interfere with proton transfer across cell membrane and exert feedback inhibition which will show act as an antimicrobial to many pathogens such as clostridium botulinum. Lactate is a lactic acid salt plays an important role in preventing unacceptable microorganism in food by producing </w:t>
      </w:r>
      <w:proofErr w:type="gramStart"/>
      <w:r w:rsidRPr="00CC463E">
        <w:rPr>
          <w:rFonts w:ascii="Times New Roman" w:eastAsia="Calibri" w:hAnsi="Times New Roman" w:cs="Times New Roman"/>
          <w:sz w:val="26"/>
          <w:szCs w:val="26"/>
          <w:lang w:val="en-US" w:bidi="ar-BH"/>
        </w:rPr>
        <w:t>a substances</w:t>
      </w:r>
      <w:proofErr w:type="gramEnd"/>
      <w:r w:rsidRPr="00CC463E">
        <w:rPr>
          <w:rFonts w:ascii="Times New Roman" w:eastAsia="Calibri" w:hAnsi="Times New Roman" w:cs="Times New Roman"/>
          <w:sz w:val="26"/>
          <w:szCs w:val="26"/>
          <w:lang w:val="en-US" w:bidi="ar-BH"/>
        </w:rPr>
        <w:t xml:space="preserve"> such as, hydrogen peroxide and acetic acid (24).</w:t>
      </w:r>
    </w:p>
    <w:p w14:paraId="46C4879B" w14:textId="77777777" w:rsidR="00CC463E" w:rsidRPr="00CC463E" w:rsidRDefault="00CC463E" w:rsidP="00CC463E">
      <w:pPr>
        <w:spacing w:after="160" w:line="259" w:lineRule="auto"/>
        <w:rPr>
          <w:rFonts w:ascii="Times New Roman" w:eastAsia="Calibri" w:hAnsi="Times New Roman" w:cs="Times New Roman"/>
          <w:sz w:val="2"/>
          <w:szCs w:val="2"/>
          <w:lang w:val="en-US" w:bidi="ar-BH"/>
        </w:rPr>
      </w:pPr>
    </w:p>
    <w:p w14:paraId="7C931986" w14:textId="77777777" w:rsidR="00CC463E" w:rsidRPr="00CC463E" w:rsidRDefault="00CC463E" w:rsidP="00CC463E">
      <w:pPr>
        <w:spacing w:after="160" w:line="259" w:lineRule="auto"/>
        <w:rPr>
          <w:rFonts w:ascii="Times New Roman" w:eastAsia="Calibri" w:hAnsi="Times New Roman" w:cs="Times New Roman"/>
          <w:b/>
          <w:bCs/>
          <w:sz w:val="28"/>
          <w:szCs w:val="28"/>
          <w:lang w:val="en-US" w:bidi="ar-BH"/>
        </w:rPr>
      </w:pPr>
      <w:r w:rsidRPr="00CC463E">
        <w:rPr>
          <w:rFonts w:ascii="Times New Roman" w:eastAsia="Calibri" w:hAnsi="Times New Roman" w:cs="Times New Roman"/>
          <w:b/>
          <w:bCs/>
          <w:sz w:val="28"/>
          <w:szCs w:val="28"/>
          <w:lang w:val="en-US" w:bidi="ar-BH"/>
        </w:rPr>
        <w:t xml:space="preserve">1.4.3.5 Phenolic antioxidant: </w:t>
      </w:r>
    </w:p>
    <w:p w14:paraId="3247302D"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The compounds that are synthesized from phenol such as propyl gallates (PG) and butylated hydroxy anisole (BHA) are capable of serving as antioxidants. These compounds which have a wide range are used with the intention to delay, and to prevent the bad effect of the oxidation of lipids by reducing the formation of primary and secondary radicals and by scavenging chain-carrying peroxyl radicals. (9)</w:t>
      </w:r>
    </w:p>
    <w:p w14:paraId="701009FB" w14:textId="77777777" w:rsidR="00CC463E" w:rsidRPr="00CC463E" w:rsidRDefault="00CC463E" w:rsidP="00CC463E">
      <w:pPr>
        <w:spacing w:after="160" w:line="259" w:lineRule="auto"/>
        <w:rPr>
          <w:rFonts w:ascii="Times New Roman" w:eastAsia="Calibri" w:hAnsi="Times New Roman" w:cs="Times New Roman"/>
          <w:b/>
          <w:bCs/>
          <w:sz w:val="2"/>
          <w:szCs w:val="2"/>
          <w:lang w:val="en-US" w:bidi="ar-BH"/>
        </w:rPr>
      </w:pPr>
    </w:p>
    <w:p w14:paraId="325BE802" w14:textId="77777777" w:rsidR="00CC463E" w:rsidRPr="00CC463E" w:rsidRDefault="00CC463E" w:rsidP="00CC463E">
      <w:pPr>
        <w:spacing w:after="160" w:line="259" w:lineRule="auto"/>
        <w:rPr>
          <w:rFonts w:ascii="Times New Roman" w:eastAsia="Calibri" w:hAnsi="Times New Roman" w:cs="Times New Roman"/>
          <w:b/>
          <w:bCs/>
          <w:sz w:val="28"/>
          <w:szCs w:val="28"/>
          <w:lang w:val="en-US" w:bidi="ar-BH"/>
        </w:rPr>
      </w:pPr>
      <w:r w:rsidRPr="00CC463E">
        <w:rPr>
          <w:rFonts w:ascii="Times New Roman" w:eastAsia="Calibri" w:hAnsi="Times New Roman" w:cs="Times New Roman"/>
          <w:b/>
          <w:bCs/>
          <w:sz w:val="28"/>
          <w:szCs w:val="28"/>
          <w:lang w:val="en-US" w:bidi="ar-BH"/>
        </w:rPr>
        <w:t>1.4.3.6 Phosphates:</w:t>
      </w:r>
    </w:p>
    <w:p w14:paraId="0AE05817" w14:textId="4EE2F0DF" w:rsidR="00CC463E" w:rsidRDefault="00CC463E" w:rsidP="00CC463E">
      <w:pPr>
        <w:spacing w:after="160" w:line="259" w:lineRule="auto"/>
        <w:rPr>
          <w:rFonts w:ascii="Times New Roman" w:eastAsia="Calibri" w:hAnsi="Times New Roman" w:cs="Times New Roman"/>
          <w:sz w:val="26"/>
          <w:szCs w:val="26"/>
          <w:rtl/>
          <w:lang w:val="en-US" w:bidi="ar-BH"/>
        </w:rPr>
      </w:pPr>
      <w:r w:rsidRPr="00CC463E">
        <w:rPr>
          <w:rFonts w:ascii="Times New Roman" w:eastAsia="Calibri" w:hAnsi="Times New Roman" w:cs="Times New Roman"/>
          <w:sz w:val="26"/>
          <w:szCs w:val="26"/>
          <w:lang w:val="en-US" w:bidi="ar-BH"/>
        </w:rPr>
        <w:t>Phosphate is one of the old techniques used for the preservation of food. Phosphate as an antioxidant has the ability to prevent the spoilage of meat, sea food and chickens. The role of the phosphate depends on its type. the functions of phosphates involve the following: (1) improvement of the water binding ability with muscles protein by controlling the pH (2) react with muscle fibers to enhance the emulsification process of fat (3) keep the protein-fat-water system stable. (4) act as chelating ligand to delay the spoilage process (5) reduce the oxidation process by the addition of iron to the system. (25)</w:t>
      </w:r>
    </w:p>
    <w:p w14:paraId="733F7812" w14:textId="64EE3B4E" w:rsidR="00CC463E" w:rsidRDefault="00CC463E" w:rsidP="00CC463E">
      <w:pPr>
        <w:spacing w:after="160" w:line="259" w:lineRule="auto"/>
        <w:rPr>
          <w:rFonts w:ascii="Times New Roman" w:eastAsia="Calibri" w:hAnsi="Times New Roman" w:cs="Times New Roman"/>
          <w:sz w:val="26"/>
          <w:szCs w:val="26"/>
          <w:rtl/>
          <w:lang w:val="en-US" w:bidi="ar-BH"/>
        </w:rPr>
      </w:pPr>
    </w:p>
    <w:p w14:paraId="2266076A"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p>
    <w:p w14:paraId="5BA02925" w14:textId="77777777" w:rsidR="00CC463E" w:rsidRPr="00CC463E" w:rsidRDefault="00CC463E" w:rsidP="00CC463E">
      <w:pPr>
        <w:spacing w:after="160" w:line="259" w:lineRule="auto"/>
        <w:rPr>
          <w:rFonts w:ascii="Times New Roman" w:eastAsia="Calibri" w:hAnsi="Times New Roman" w:cs="Times New Roman"/>
          <w:b/>
          <w:bCs/>
          <w:sz w:val="28"/>
          <w:szCs w:val="28"/>
          <w:lang w:val="en-US" w:bidi="ar-BH"/>
        </w:rPr>
      </w:pPr>
      <w:r w:rsidRPr="00CC463E">
        <w:rPr>
          <w:rFonts w:ascii="Times New Roman" w:eastAsia="Calibri" w:hAnsi="Times New Roman" w:cs="Times New Roman"/>
          <w:b/>
          <w:bCs/>
          <w:sz w:val="28"/>
          <w:szCs w:val="28"/>
          <w:lang w:val="en-US" w:bidi="ar-BH"/>
        </w:rPr>
        <w:lastRenderedPageBreak/>
        <w:t xml:space="preserve">1.4.3.7 Ascorbic acid: </w:t>
      </w:r>
    </w:p>
    <w:p w14:paraId="2A575286"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Ascorbic acid (vitamin C), D-isoascorbate and sodium</w:t>
      </w:r>
      <w:r w:rsidRPr="00CC463E">
        <w:rPr>
          <w:rFonts w:ascii="Times New Roman" w:eastAsia="Calibri" w:hAnsi="Times New Roman" w:cs="Times New Roman" w:hint="cs"/>
          <w:sz w:val="26"/>
          <w:szCs w:val="26"/>
          <w:rtl/>
          <w:lang w:val="en-US" w:bidi="ar-BH"/>
        </w:rPr>
        <w:t xml:space="preserve"> </w:t>
      </w:r>
      <w:r w:rsidRPr="00CC463E">
        <w:rPr>
          <w:rFonts w:ascii="Times New Roman" w:eastAsia="Calibri" w:hAnsi="Times New Roman" w:cs="Times New Roman"/>
          <w:sz w:val="26"/>
          <w:szCs w:val="26"/>
          <w:lang w:val="en-US" w:bidi="ar-BH"/>
        </w:rPr>
        <w:t xml:space="preserve">ascorbate can act as a meat preservative, these compounds have the ability to oxidize reactive compounds in the presence of oxygen with generation of water. Ascorbic acid has been shown to improve antimicrobial activity of nitrites and sulfites, based on a study by the Canadian Food and Drug. Ascorbic acid and its isomers are very effective in preventing the oxidation process of meats, and according to American Food and Drug, ascorbic acid and its isomers are </w:t>
      </w:r>
      <w:bookmarkStart w:id="8" w:name="_Hlk2109767"/>
      <w:r w:rsidRPr="00CC463E">
        <w:rPr>
          <w:rFonts w:ascii="Times New Roman" w:eastAsia="Calibri" w:hAnsi="Times New Roman" w:cs="Times New Roman"/>
          <w:sz w:val="26"/>
          <w:szCs w:val="26"/>
          <w:lang w:val="en-US" w:bidi="ar-BH"/>
        </w:rPr>
        <w:t xml:space="preserve">generally recognized as safe </w:t>
      </w:r>
      <w:bookmarkEnd w:id="8"/>
      <w:r w:rsidRPr="00CC463E">
        <w:rPr>
          <w:rFonts w:ascii="Times New Roman" w:eastAsia="Calibri" w:hAnsi="Times New Roman" w:cs="Times New Roman"/>
          <w:sz w:val="26"/>
          <w:szCs w:val="26"/>
          <w:lang w:val="en-US" w:bidi="ar-BH"/>
        </w:rPr>
        <w:t>(GRAS) (26).</w:t>
      </w:r>
    </w:p>
    <w:p w14:paraId="7305AF99" w14:textId="77777777" w:rsidR="00CC463E" w:rsidRPr="00CC463E" w:rsidRDefault="00CC463E" w:rsidP="00CC463E">
      <w:pPr>
        <w:spacing w:after="160" w:line="259" w:lineRule="auto"/>
        <w:rPr>
          <w:rFonts w:ascii="Times New Roman" w:eastAsia="Calibri" w:hAnsi="Times New Roman" w:cs="Times New Roman"/>
          <w:sz w:val="2"/>
          <w:szCs w:val="2"/>
          <w:lang w:val="en-US" w:bidi="ar-BH"/>
        </w:rPr>
      </w:pPr>
    </w:p>
    <w:p w14:paraId="3C2E8761" w14:textId="77777777" w:rsidR="00CC463E" w:rsidRPr="00CC463E" w:rsidRDefault="00CC463E" w:rsidP="00CC463E">
      <w:pPr>
        <w:spacing w:after="160" w:line="259" w:lineRule="auto"/>
        <w:rPr>
          <w:rFonts w:ascii="Times New Roman" w:eastAsia="Calibri" w:hAnsi="Times New Roman" w:cs="Times New Roman"/>
          <w:b/>
          <w:bCs/>
          <w:sz w:val="28"/>
          <w:szCs w:val="28"/>
          <w:lang w:val="en-US" w:bidi="ar-BH"/>
        </w:rPr>
      </w:pPr>
      <w:r w:rsidRPr="00CC463E">
        <w:rPr>
          <w:rFonts w:ascii="Times New Roman" w:eastAsia="Calibri" w:hAnsi="Times New Roman" w:cs="Times New Roman"/>
          <w:b/>
          <w:bCs/>
          <w:sz w:val="28"/>
          <w:szCs w:val="28"/>
          <w:lang w:val="en-US" w:bidi="ar-BH"/>
        </w:rPr>
        <w:t>1.4.3.8 Benzoic acid:</w:t>
      </w:r>
    </w:p>
    <w:p w14:paraId="600C6562" w14:textId="77777777" w:rsidR="00CC463E" w:rsidRPr="00CC463E" w:rsidRDefault="00CC463E" w:rsidP="00CC463E">
      <w:pPr>
        <w:spacing w:after="160" w:line="259" w:lineRule="auto"/>
        <w:rPr>
          <w:rFonts w:ascii="Times New Roman" w:eastAsia="Calibri" w:hAnsi="Times New Roman" w:cs="Times New Roman"/>
          <w:sz w:val="26"/>
          <w:szCs w:val="26"/>
          <w:rtl/>
          <w:lang w:val="en-US" w:bidi="ar-BH"/>
        </w:rPr>
      </w:pPr>
      <w:r w:rsidRPr="00CC463E">
        <w:rPr>
          <w:rFonts w:ascii="Times New Roman" w:eastAsia="Calibri" w:hAnsi="Times New Roman" w:cs="Times New Roman"/>
          <w:sz w:val="26"/>
          <w:szCs w:val="26"/>
          <w:lang w:val="en-US" w:bidi="ar-BH"/>
        </w:rPr>
        <w:t>Benzoic acid and its derivative sodium benzoate are very effective in meat preservation. The stability of benzoic acid molecule is responsible for its antibacterial activity. The purpose of using benzoic acid is to prevent the growth of fungi and yeast rather than bacteria. At pH between (2.5-5) benzoic acid exist in its undissociated that which can readily crosses the cell membrane.</w:t>
      </w:r>
      <w:r w:rsidRPr="00CC463E">
        <w:rPr>
          <w:rFonts w:ascii="Calibri" w:eastAsia="Calibri" w:hAnsi="Calibri" w:cs="Arial"/>
          <w:lang w:val="en-US"/>
        </w:rPr>
        <w:t xml:space="preserve"> </w:t>
      </w:r>
      <w:r w:rsidRPr="00CC463E">
        <w:rPr>
          <w:rFonts w:ascii="Times New Roman" w:eastAsia="Calibri" w:hAnsi="Times New Roman" w:cs="Times New Roman"/>
          <w:sz w:val="26"/>
          <w:szCs w:val="26"/>
          <w:lang w:val="en-US" w:bidi="ar-BH"/>
        </w:rPr>
        <w:t>In Canada, benzoic acid is not permitted for unstandardized meat and the limit for benzoic acid is 1000 ppm for marinated or similarly cold-processed packaged meat. while in America the maximum permitted level for benzoic acid and sodium benzoate is 0.1% as Generally Recognized as Safe (GRAS) preservatives. (27)</w:t>
      </w:r>
    </w:p>
    <w:p w14:paraId="569A55F0" w14:textId="77777777" w:rsidR="00CC463E" w:rsidRPr="00CC463E" w:rsidRDefault="00CC463E" w:rsidP="00CC463E">
      <w:pPr>
        <w:spacing w:after="160" w:line="259" w:lineRule="auto"/>
        <w:rPr>
          <w:rFonts w:ascii="Times New Roman" w:eastAsia="Calibri" w:hAnsi="Times New Roman" w:cs="Times New Roman"/>
          <w:b/>
          <w:bCs/>
          <w:sz w:val="24"/>
          <w:szCs w:val="24"/>
          <w:lang w:val="en-US" w:bidi="ar-BH"/>
        </w:rPr>
      </w:pPr>
    </w:p>
    <w:p w14:paraId="79DFC342" w14:textId="77777777" w:rsidR="00CC463E" w:rsidRPr="00CC463E" w:rsidRDefault="00CC463E" w:rsidP="00CC463E">
      <w:pPr>
        <w:spacing w:after="160" w:line="259" w:lineRule="auto"/>
        <w:rPr>
          <w:rFonts w:ascii="Times New Roman" w:eastAsia="Calibri" w:hAnsi="Times New Roman" w:cs="Times New Roman"/>
          <w:b/>
          <w:bCs/>
          <w:sz w:val="28"/>
          <w:szCs w:val="28"/>
          <w:lang w:val="en-US" w:bidi="ar-BH"/>
        </w:rPr>
      </w:pPr>
      <w:r w:rsidRPr="00CC463E">
        <w:rPr>
          <w:rFonts w:ascii="Times New Roman" w:eastAsia="Calibri" w:hAnsi="Times New Roman" w:cs="Times New Roman"/>
          <w:b/>
          <w:bCs/>
          <w:sz w:val="28"/>
          <w:szCs w:val="28"/>
          <w:lang w:val="en-US" w:bidi="ar-BH"/>
        </w:rPr>
        <w:t>1.5 Antioxidants</w:t>
      </w:r>
    </w:p>
    <w:p w14:paraId="1852AA79"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Oxidation processes have the ability to affect the acceptability and quality of meat and meat products. It can affect its texture, taste, nutritional value and color. The main cause of oxidative chain reactions are free radicals that are combined with oxygen, pigment, vitamin, protein and lipid. There are many studies that has been done to synthesize preservatives from natural sources for meat and meat products. Antioxidants are used to maintain sensory attributes and to prevent the occurrence of the oxidation process. Some of these preservative techniques are not safe because it causes bowel, and stomach allergy like an ascorbic acid, phenolic antioxidants, and nitrites. (28)</w:t>
      </w:r>
    </w:p>
    <w:p w14:paraId="3662A239"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Preservation of meat with natural antioxidant is a very good idea because it can minimize the use of synthetic additives which are not very safe. The purpose of Mixing and filling the natural antioxidants with meat product is to increase the shelf-life of product with maintaining their nutritional values. Extract and essential oil from plants, spice and pills residues are considered as the common natural antioxidants for the preservation of meat. (29)</w:t>
      </w:r>
    </w:p>
    <w:p w14:paraId="00F63C61" w14:textId="79940270" w:rsidR="00CC463E" w:rsidRPr="00CC463E" w:rsidRDefault="00CC463E" w:rsidP="00CC463E">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lastRenderedPageBreak/>
        <w:t xml:space="preserve">The common method for examining the antioxidant activity of substance is the free radical method with DPPH (2,2-diphenyl-1-picryl-hydrazyl-hydrate) based on electron-transfer in a violet solution. The best solvents for DPPH solution is methanol and ethanol </w:t>
      </w:r>
      <w:r w:rsidR="008D638B" w:rsidRPr="00CC463E">
        <w:rPr>
          <w:rFonts w:ascii="Times New Roman" w:eastAsia="Calibri" w:hAnsi="Times New Roman" w:cs="Times New Roman"/>
          <w:sz w:val="26"/>
          <w:szCs w:val="26"/>
          <w:lang w:val="en-US" w:bidi="ar-BH"/>
        </w:rPr>
        <w:t>in</w:t>
      </w:r>
      <w:r w:rsidRPr="00CC463E">
        <w:rPr>
          <w:rFonts w:ascii="Times New Roman" w:eastAsia="Calibri" w:hAnsi="Times New Roman" w:cs="Times New Roman"/>
          <w:sz w:val="26"/>
          <w:szCs w:val="26"/>
          <w:lang w:val="en-US" w:bidi="ar-BH"/>
        </w:rPr>
        <w:t xml:space="preserve"> the presence of antioxidant molecules DPPH is reduced to give a free radical electron. DPPH solution is stable at room temp, but it is very sensitive to light. DPPH test for the antioxidant activity is an easy reliable,</w:t>
      </w:r>
      <w:r w:rsidRPr="00CC463E">
        <w:rPr>
          <w:rFonts w:ascii="Calibri" w:eastAsia="Calibri" w:hAnsi="Calibri" w:cs="Arial"/>
          <w:lang w:val="en-US"/>
        </w:rPr>
        <w:t xml:space="preserve"> </w:t>
      </w:r>
      <w:r w:rsidRPr="00CC463E">
        <w:rPr>
          <w:rFonts w:ascii="Times New Roman" w:eastAsia="Calibri" w:hAnsi="Times New Roman" w:cs="Times New Roman"/>
          <w:sz w:val="26"/>
          <w:szCs w:val="26"/>
          <w:lang w:val="en-US" w:bidi="ar-BH"/>
        </w:rPr>
        <w:t>reproducible and rapid way to check the antioxidant activity for a substance through the measurement of absorbance at 517nm using a spectrophotometer. (30)</w:t>
      </w:r>
    </w:p>
    <w:p w14:paraId="0176F649"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r w:rsidRPr="008D638B">
        <w:rPr>
          <w:rFonts w:ascii="Times New Roman" w:eastAsia="Calibri" w:hAnsi="Times New Roman" w:cs="Times New Roman"/>
          <w:sz w:val="26"/>
          <w:szCs w:val="26"/>
          <w:lang w:val="en-US" w:bidi="ar-BH"/>
        </w:rPr>
        <w:t>A lot of plants involve compound that are considered as antioxidant which have the ability to save the plants from reactive oxygen species (ROS) which is a free radical, such as super oxide, peroxyl and oxygen. Also, enzymes can serve as antioxidants such as glutathione peroxidase, thioredoxin thiols,</w:t>
      </w:r>
      <w:r w:rsidRPr="008D638B">
        <w:rPr>
          <w:rFonts w:ascii="Calibri" w:eastAsia="Calibri" w:hAnsi="Calibri" w:cs="Arial"/>
          <w:lang w:val="en-US"/>
        </w:rPr>
        <w:t xml:space="preserve"> </w:t>
      </w:r>
      <w:r w:rsidRPr="008D638B">
        <w:rPr>
          <w:rFonts w:ascii="Times New Roman" w:eastAsia="Calibri" w:hAnsi="Times New Roman" w:cs="Times New Roman"/>
          <w:sz w:val="26"/>
          <w:szCs w:val="26"/>
          <w:lang w:val="en-US" w:bidi="ar-BH"/>
        </w:rPr>
        <w:t>alphatocopherols that has the ability to inhabit the propagation process for free radical reaction that occur in the cell membrane of human body</w:t>
      </w:r>
      <w:r w:rsidRPr="00CC463E">
        <w:rPr>
          <w:rFonts w:ascii="Times New Roman" w:eastAsia="Calibri" w:hAnsi="Times New Roman" w:cs="Times New Roman"/>
          <w:sz w:val="26"/>
          <w:szCs w:val="26"/>
          <w:lang w:val="en-US" w:bidi="ar-BH"/>
        </w:rPr>
        <w:t>. (31)</w:t>
      </w:r>
    </w:p>
    <w:p w14:paraId="4BD305F8"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Based on their mechanism, antioxidants are classified into two type: primary and secondary, primary antioxidant can act as a hydrogen donor to stabilize the free radical that leads to preventing the chain reactions of oxidation such as phenolic compounds and tocopherols. Secondary antioxidants prevent the oxidation by controlling the oxidation provider such as single oxygen pro-oxidative enzymes and metal ion. Ascorbic acid is a secondary antioxidant but it can act as a primary antioxidant by the replacement of one hydrogen atom. There are several factors that can affect the antioxidant activity of the substance, temperature, physical state, type of oxidation, chemical structure, the thermodynamics of the reaction,</w:t>
      </w:r>
      <w:r w:rsidRPr="00CC463E">
        <w:rPr>
          <w:rFonts w:ascii="Calibri" w:eastAsia="Calibri" w:hAnsi="Calibri" w:cs="Arial"/>
          <w:lang w:val="en-US"/>
        </w:rPr>
        <w:t xml:space="preserve"> </w:t>
      </w:r>
      <w:r w:rsidRPr="00CC463E">
        <w:rPr>
          <w:rFonts w:ascii="Times New Roman" w:eastAsia="Calibri" w:hAnsi="Times New Roman" w:cs="Times New Roman"/>
          <w:sz w:val="26"/>
          <w:szCs w:val="26"/>
          <w:lang w:val="en-US" w:bidi="ar-BH"/>
        </w:rPr>
        <w:t>reaction kinetics and the concentration of a substance and the concentration of the system. (32)</w:t>
      </w:r>
    </w:p>
    <w:p w14:paraId="7998C9F3" w14:textId="77777777" w:rsidR="00CC463E" w:rsidRPr="00CC463E" w:rsidRDefault="00CC463E" w:rsidP="00CC463E">
      <w:pPr>
        <w:spacing w:after="160" w:line="259" w:lineRule="auto"/>
        <w:rPr>
          <w:rFonts w:ascii="Times New Roman" w:eastAsia="Calibri" w:hAnsi="Times New Roman" w:cs="Times New Roman"/>
          <w:sz w:val="26"/>
          <w:szCs w:val="26"/>
          <w:lang w:val="en-US" w:bidi="ar-BH"/>
        </w:rPr>
      </w:pPr>
    </w:p>
    <w:p w14:paraId="75887279" w14:textId="4B8F8919" w:rsidR="00CC463E" w:rsidRPr="00CC463E" w:rsidRDefault="00CC463E" w:rsidP="0018395F">
      <w:pPr>
        <w:spacing w:after="160" w:line="259" w:lineRule="auto"/>
        <w:rPr>
          <w:rFonts w:ascii="Times New Roman" w:eastAsia="Calibri" w:hAnsi="Times New Roman" w:cs="Times New Roman"/>
          <w:sz w:val="26"/>
          <w:szCs w:val="26"/>
          <w:lang w:val="en-US" w:bidi="ar-BH"/>
        </w:rPr>
      </w:pPr>
      <w:r w:rsidRPr="00CC463E">
        <w:rPr>
          <w:rFonts w:ascii="Times New Roman" w:eastAsia="Calibri" w:hAnsi="Times New Roman" w:cs="Times New Roman"/>
          <w:sz w:val="26"/>
          <w:szCs w:val="26"/>
          <w:lang w:val="en-US" w:bidi="ar-BH"/>
        </w:rPr>
        <w:t xml:space="preserve">In this project, six types of plant materials will be tested for the percent (%) antioxidant activity, the extracted antioxidant will be tested on chicken meat to prove the ability of natural antioxidants on preventing the oxidation process which is the main cause of chicken spoilage. Gas chromatography techniques will be </w:t>
      </w:r>
      <w:r w:rsidR="0018395F">
        <w:rPr>
          <w:rFonts w:ascii="Times New Roman" w:eastAsia="Calibri" w:hAnsi="Times New Roman" w:cs="Times New Roman"/>
          <w:sz w:val="26"/>
          <w:szCs w:val="26"/>
          <w:lang w:val="en-US" w:bidi="ar-BH"/>
        </w:rPr>
        <w:t>used</w:t>
      </w:r>
      <w:r w:rsidRPr="00CC463E">
        <w:rPr>
          <w:rFonts w:ascii="Times New Roman" w:eastAsia="Calibri" w:hAnsi="Times New Roman" w:cs="Times New Roman"/>
          <w:sz w:val="26"/>
          <w:szCs w:val="26"/>
          <w:lang w:val="en-US" w:bidi="ar-BH"/>
        </w:rPr>
        <w:t xml:space="preserve"> to determine and separate the volatile organic compound (VOC) produced after the spoilage of the chicken.</w:t>
      </w:r>
    </w:p>
    <w:p w14:paraId="0E9C8E43" w14:textId="77777777" w:rsidR="00CC463E" w:rsidRPr="00CC463E" w:rsidRDefault="00CC463E" w:rsidP="00CC463E">
      <w:pPr>
        <w:spacing w:after="160" w:line="259" w:lineRule="auto"/>
        <w:rPr>
          <w:rFonts w:ascii="Times New Roman" w:eastAsia="Calibri" w:hAnsi="Times New Roman" w:cs="Times New Roman"/>
          <w:b/>
          <w:bCs/>
          <w:sz w:val="28"/>
          <w:szCs w:val="28"/>
          <w:lang w:val="en-US" w:bidi="ar-BH"/>
        </w:rPr>
      </w:pPr>
    </w:p>
    <w:p w14:paraId="2F54A8CC" w14:textId="77777777" w:rsidR="005A3C7A" w:rsidRDefault="005A3C7A" w:rsidP="005A3C7A">
      <w:pPr>
        <w:jc w:val="center"/>
        <w:rPr>
          <w:rFonts w:asciiTheme="majorBidi" w:eastAsia="Calibri" w:hAnsiTheme="majorBidi" w:cstheme="majorBidi"/>
          <w:b/>
          <w:bCs/>
          <w:sz w:val="32"/>
          <w:szCs w:val="32"/>
        </w:rPr>
      </w:pPr>
    </w:p>
    <w:p w14:paraId="5DDC559A" w14:textId="77777777" w:rsidR="005A3C7A" w:rsidRDefault="005A3C7A" w:rsidP="005A3C7A">
      <w:pPr>
        <w:jc w:val="center"/>
        <w:rPr>
          <w:rFonts w:asciiTheme="majorBidi" w:eastAsia="Calibri" w:hAnsiTheme="majorBidi" w:cstheme="majorBidi"/>
          <w:b/>
          <w:bCs/>
          <w:sz w:val="32"/>
          <w:szCs w:val="32"/>
        </w:rPr>
      </w:pPr>
    </w:p>
    <w:p w14:paraId="68CCD753" w14:textId="77777777" w:rsidR="005A3C7A" w:rsidRDefault="005A3C7A" w:rsidP="005A3C7A">
      <w:pPr>
        <w:jc w:val="center"/>
        <w:rPr>
          <w:rFonts w:asciiTheme="majorBidi" w:eastAsia="Calibri" w:hAnsiTheme="majorBidi" w:cstheme="majorBidi"/>
          <w:b/>
          <w:bCs/>
          <w:sz w:val="32"/>
          <w:szCs w:val="32"/>
        </w:rPr>
      </w:pPr>
    </w:p>
    <w:p w14:paraId="2D428056" w14:textId="77777777" w:rsidR="00CC463E" w:rsidRPr="00CC463E" w:rsidRDefault="00CC463E" w:rsidP="00CC463E">
      <w:pPr>
        <w:spacing w:after="160" w:line="259" w:lineRule="auto"/>
        <w:jc w:val="center"/>
        <w:rPr>
          <w:rFonts w:asciiTheme="majorBidi" w:hAnsiTheme="majorBidi" w:cstheme="majorBidi"/>
          <w:sz w:val="160"/>
          <w:szCs w:val="160"/>
          <w:lang w:val="en-US" w:bidi="ar-BH"/>
        </w:rPr>
      </w:pPr>
    </w:p>
    <w:p w14:paraId="6B42355C" w14:textId="77777777" w:rsidR="00CC463E" w:rsidRPr="00DD46DE" w:rsidRDefault="00CC463E" w:rsidP="00CC463E">
      <w:pPr>
        <w:spacing w:after="160" w:line="259" w:lineRule="auto"/>
        <w:jc w:val="center"/>
        <w:rPr>
          <w:rFonts w:asciiTheme="majorBidi" w:hAnsiTheme="majorBidi" w:cstheme="majorBidi"/>
          <w:sz w:val="144"/>
          <w:szCs w:val="144"/>
          <w:lang w:val="en-US" w:bidi="ar-BH"/>
        </w:rPr>
      </w:pPr>
    </w:p>
    <w:p w14:paraId="66060D9F" w14:textId="53AAE6EA" w:rsidR="00CC463E" w:rsidRPr="00CC463E" w:rsidRDefault="0018395F" w:rsidP="00CC463E">
      <w:pPr>
        <w:spacing w:after="160" w:line="259" w:lineRule="auto"/>
        <w:jc w:val="center"/>
        <w:rPr>
          <w:rFonts w:asciiTheme="majorBidi" w:hAnsiTheme="majorBidi" w:cstheme="majorBidi"/>
          <w:sz w:val="160"/>
          <w:szCs w:val="160"/>
          <w:lang w:val="en-US" w:bidi="ar-BH"/>
        </w:rPr>
      </w:pPr>
      <w:r>
        <w:rPr>
          <w:rFonts w:asciiTheme="majorBidi" w:hAnsiTheme="majorBidi" w:cstheme="majorBidi"/>
          <w:sz w:val="160"/>
          <w:szCs w:val="160"/>
          <w:lang w:val="en-US" w:bidi="ar-BH"/>
        </w:rPr>
        <w:t>Chapter 2</w:t>
      </w:r>
    </w:p>
    <w:p w14:paraId="114568B4" w14:textId="77777777" w:rsidR="00CC463E" w:rsidRPr="00CC463E" w:rsidRDefault="00CC463E" w:rsidP="00CC463E">
      <w:pPr>
        <w:spacing w:after="160" w:line="259" w:lineRule="auto"/>
        <w:jc w:val="center"/>
        <w:rPr>
          <w:rFonts w:asciiTheme="majorBidi" w:hAnsiTheme="majorBidi" w:cstheme="majorBidi"/>
          <w:b/>
          <w:bCs/>
          <w:sz w:val="160"/>
          <w:szCs w:val="160"/>
          <w:lang w:val="en-US" w:bidi="ar-BH"/>
        </w:rPr>
      </w:pPr>
      <w:r w:rsidRPr="00CC463E">
        <w:rPr>
          <w:rFonts w:asciiTheme="majorBidi" w:hAnsiTheme="majorBidi" w:cstheme="majorBidi"/>
          <w:b/>
          <w:bCs/>
          <w:sz w:val="160"/>
          <w:szCs w:val="160"/>
          <w:lang w:val="en-US" w:bidi="ar-BH"/>
        </w:rPr>
        <w:t>Experimental</w:t>
      </w:r>
    </w:p>
    <w:p w14:paraId="2ECE6FFF" w14:textId="77777777" w:rsidR="00CC463E" w:rsidRPr="00CC463E" w:rsidRDefault="00CC463E" w:rsidP="00CC463E">
      <w:pPr>
        <w:spacing w:after="160" w:line="259" w:lineRule="auto"/>
        <w:jc w:val="center"/>
        <w:rPr>
          <w:rFonts w:asciiTheme="majorBidi" w:hAnsiTheme="majorBidi" w:cstheme="majorBidi"/>
          <w:b/>
          <w:bCs/>
          <w:sz w:val="160"/>
          <w:szCs w:val="160"/>
          <w:lang w:val="en-US" w:bidi="ar-BH"/>
        </w:rPr>
      </w:pPr>
    </w:p>
    <w:p w14:paraId="40AB62BA" w14:textId="77777777" w:rsidR="00CC463E" w:rsidRPr="00CC463E" w:rsidRDefault="00CC463E" w:rsidP="00CC463E">
      <w:pPr>
        <w:spacing w:after="160" w:line="259" w:lineRule="auto"/>
        <w:jc w:val="center"/>
        <w:rPr>
          <w:rFonts w:asciiTheme="majorBidi" w:hAnsiTheme="majorBidi" w:cstheme="majorBidi"/>
          <w:b/>
          <w:bCs/>
          <w:sz w:val="160"/>
          <w:szCs w:val="160"/>
          <w:lang w:val="en-US" w:bidi="ar-BH"/>
        </w:rPr>
      </w:pPr>
    </w:p>
    <w:p w14:paraId="09F7524A" w14:textId="64011893" w:rsidR="00CC463E" w:rsidRPr="00CC463E" w:rsidRDefault="00CC463E" w:rsidP="00CC463E">
      <w:pPr>
        <w:spacing w:after="160" w:line="259" w:lineRule="auto"/>
        <w:rPr>
          <w:rFonts w:asciiTheme="majorBidi" w:hAnsiTheme="majorBidi" w:cstheme="majorBidi"/>
          <w:b/>
          <w:bCs/>
          <w:sz w:val="28"/>
          <w:szCs w:val="28"/>
          <w:lang w:val="en-US" w:bidi="ar-BH"/>
        </w:rPr>
      </w:pPr>
      <w:bookmarkStart w:id="9" w:name="_Hlk6500915"/>
      <w:r w:rsidRPr="00CC463E">
        <w:rPr>
          <w:rFonts w:asciiTheme="majorBidi" w:hAnsiTheme="majorBidi" w:cstheme="majorBidi"/>
          <w:b/>
          <w:bCs/>
          <w:sz w:val="28"/>
          <w:szCs w:val="28"/>
          <w:lang w:val="en-US" w:bidi="ar-BH"/>
        </w:rPr>
        <w:lastRenderedPageBreak/>
        <w:t>2.1 Material</w:t>
      </w:r>
    </w:p>
    <w:bookmarkEnd w:id="9"/>
    <w:p w14:paraId="701C96C1" w14:textId="5FC61408" w:rsidR="00CC463E" w:rsidRPr="00CC463E" w:rsidRDefault="00CC463E" w:rsidP="0018395F">
      <w:pPr>
        <w:spacing w:after="160" w:line="259" w:lineRule="auto"/>
        <w:rPr>
          <w:rFonts w:asciiTheme="majorBidi" w:hAnsiTheme="majorBidi" w:cstheme="majorBidi"/>
          <w:sz w:val="24"/>
          <w:szCs w:val="24"/>
          <w:lang w:val="en-US" w:bidi="ar-BH"/>
        </w:rPr>
      </w:pPr>
      <w:r w:rsidRPr="00CC463E">
        <w:rPr>
          <w:rFonts w:asciiTheme="majorBidi" w:hAnsiTheme="majorBidi" w:cstheme="majorBidi"/>
          <w:sz w:val="24"/>
          <w:szCs w:val="24"/>
          <w:lang w:val="en-US" w:bidi="ar-BH"/>
        </w:rPr>
        <w:t xml:space="preserve">Mint, basil, cumin, white pepper, black pepper, and dill were bought from a local supermarket in duraz, Bahrain. Plant leaves were collected, </w:t>
      </w:r>
      <w:r w:rsidR="0018395F">
        <w:rPr>
          <w:rFonts w:asciiTheme="majorBidi" w:hAnsiTheme="majorBidi" w:cstheme="majorBidi"/>
          <w:sz w:val="24"/>
          <w:szCs w:val="24"/>
          <w:lang w:val="en-US" w:bidi="ar-BH"/>
        </w:rPr>
        <w:t>w</w:t>
      </w:r>
      <w:r w:rsidRPr="00CC463E">
        <w:rPr>
          <w:rFonts w:asciiTheme="majorBidi" w:hAnsiTheme="majorBidi" w:cstheme="majorBidi"/>
          <w:sz w:val="24"/>
          <w:szCs w:val="24"/>
          <w:lang w:val="en-US" w:bidi="ar-BH"/>
        </w:rPr>
        <w:t xml:space="preserve">ashed and dried in air for 24 hours. Cumin, black and white pepper were already dry. After drying, the leaves were ground by a high-speed blender. </w:t>
      </w:r>
      <w:r w:rsidR="002A14CC" w:rsidRPr="00CC463E">
        <w:rPr>
          <w:rFonts w:asciiTheme="majorBidi" w:hAnsiTheme="majorBidi" w:cstheme="majorBidi"/>
          <w:sz w:val="24"/>
          <w:szCs w:val="24"/>
          <w:lang w:val="en-US" w:bidi="ar-BH"/>
        </w:rPr>
        <w:t>Finally,</w:t>
      </w:r>
      <w:r w:rsidRPr="00CC463E">
        <w:rPr>
          <w:rFonts w:asciiTheme="majorBidi" w:hAnsiTheme="majorBidi" w:cstheme="majorBidi"/>
          <w:sz w:val="24"/>
          <w:szCs w:val="24"/>
          <w:lang w:val="en-US" w:bidi="ar-BH"/>
        </w:rPr>
        <w:t xml:space="preserve"> each type of plant was collected in a labeled glass bottle as shown in Figure (1).</w:t>
      </w:r>
    </w:p>
    <w:p w14:paraId="13D05AF5" w14:textId="77777777" w:rsidR="00CC463E" w:rsidRPr="00CC463E" w:rsidRDefault="00CC463E" w:rsidP="00CC463E">
      <w:pPr>
        <w:spacing w:after="160" w:line="259" w:lineRule="auto"/>
        <w:rPr>
          <w:rFonts w:asciiTheme="majorBidi" w:hAnsiTheme="majorBidi" w:cstheme="majorBidi"/>
          <w:sz w:val="24"/>
          <w:szCs w:val="24"/>
          <w:lang w:val="en-US" w:bidi="ar-BH"/>
        </w:rPr>
      </w:pPr>
      <w:r w:rsidRPr="00CC463E">
        <w:rPr>
          <w:rFonts w:asciiTheme="majorBidi" w:hAnsiTheme="majorBidi" w:cstheme="majorBidi"/>
          <w:sz w:val="24"/>
          <w:szCs w:val="24"/>
          <w:lang w:val="en-US" w:bidi="ar-BH"/>
        </w:rPr>
        <w:t>Altanmiah Fresh boneless chicken breasts were bought from local supermarket (AlSater) in Bani-jamrah – Bahrain, Figure (2)</w:t>
      </w:r>
    </w:p>
    <w:p w14:paraId="3B3E31C3" w14:textId="77777777" w:rsidR="00CC463E" w:rsidRPr="00CC463E" w:rsidRDefault="00CC463E" w:rsidP="00CC463E">
      <w:pPr>
        <w:spacing w:after="160" w:line="259" w:lineRule="auto"/>
        <w:rPr>
          <w:rFonts w:asciiTheme="majorBidi" w:hAnsiTheme="majorBidi" w:cstheme="majorBidi"/>
          <w:noProof/>
          <w:sz w:val="24"/>
          <w:szCs w:val="24"/>
          <w:lang w:val="en-US" w:bidi="ar-BH"/>
        </w:rPr>
      </w:pPr>
      <w:r w:rsidRPr="00CC463E">
        <w:rPr>
          <w:rFonts w:asciiTheme="majorBidi" w:hAnsiTheme="majorBidi" w:cstheme="majorBidi"/>
          <w:noProof/>
          <w:sz w:val="24"/>
          <w:szCs w:val="24"/>
          <w:lang w:eastAsia="en-GB"/>
        </w:rPr>
        <w:drawing>
          <wp:anchor distT="0" distB="0" distL="114300" distR="114300" simplePos="0" relativeHeight="251659264" behindDoc="1" locked="0" layoutInCell="1" allowOverlap="1" wp14:anchorId="091EDA5E" wp14:editId="7FAC0C08">
            <wp:simplePos x="0" y="0"/>
            <wp:positionH relativeFrom="margin">
              <wp:posOffset>3354160</wp:posOffset>
            </wp:positionH>
            <wp:positionV relativeFrom="paragraph">
              <wp:posOffset>317228</wp:posOffset>
            </wp:positionV>
            <wp:extent cx="2414016" cy="1709928"/>
            <wp:effectExtent l="133350" t="76200" r="81915" b="138430"/>
            <wp:wrapTight wrapText="bothSides">
              <wp:wrapPolygon edited="0">
                <wp:start x="1364" y="-963"/>
                <wp:lineTo x="-1193" y="-481"/>
                <wp:lineTo x="-1193" y="20701"/>
                <wp:lineTo x="1364" y="22627"/>
                <wp:lineTo x="1364" y="23108"/>
                <wp:lineTo x="19605" y="23108"/>
                <wp:lineTo x="19776" y="22627"/>
                <wp:lineTo x="22163" y="19016"/>
                <wp:lineTo x="22163" y="3129"/>
                <wp:lineTo x="19776" y="-481"/>
                <wp:lineTo x="19605" y="-963"/>
                <wp:lineTo x="1364" y="-963"/>
              </wp:wrapPolygon>
            </wp:wrapTight>
            <wp:docPr id="6" name="Picture 6" descr="C:\Users\DELL\Ahmed\UOB\4-Fourh Year\2nd semester\Chemy 499\Steps picture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Ahmed\UOB\4-Fourh Year\2nd semester\Chemy 499\Steps pictures\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14016" cy="170992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CC463E">
        <w:rPr>
          <w:rFonts w:asciiTheme="majorBidi" w:hAnsiTheme="majorBidi" w:cstheme="majorBidi"/>
          <w:noProof/>
          <w:sz w:val="24"/>
          <w:szCs w:val="24"/>
          <w:lang w:eastAsia="en-GB"/>
        </w:rPr>
        <w:drawing>
          <wp:anchor distT="0" distB="0" distL="114300" distR="114300" simplePos="0" relativeHeight="251664384" behindDoc="0" locked="0" layoutInCell="1" allowOverlap="1" wp14:anchorId="06567E7A" wp14:editId="3F3ED3A1">
            <wp:simplePos x="0" y="0"/>
            <wp:positionH relativeFrom="margin">
              <wp:posOffset>-11702</wp:posOffset>
            </wp:positionH>
            <wp:positionV relativeFrom="margin">
              <wp:posOffset>1792333</wp:posOffset>
            </wp:positionV>
            <wp:extent cx="2655570" cy="1623060"/>
            <wp:effectExtent l="133350" t="76200" r="87630" b="129540"/>
            <wp:wrapSquare wrapText="bothSides"/>
            <wp:docPr id="8" name="Picture 8" descr="C:\Users\DELL\Ahmed\UOB\4-Fourh Year\2nd semester\Chemy 499\Steps pictures\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Ahmed\UOB\4-Fourh Year\2nd semester\Chemy 499\Steps pictures\9.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55570" cy="162306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5C07C7A0" w14:textId="77777777" w:rsidR="00CC463E" w:rsidRPr="00CC463E" w:rsidRDefault="00CC463E" w:rsidP="00CC463E">
      <w:pPr>
        <w:spacing w:after="160" w:line="259" w:lineRule="auto"/>
        <w:rPr>
          <w:rFonts w:asciiTheme="majorBidi" w:hAnsiTheme="majorBidi" w:cstheme="majorBidi"/>
          <w:lang w:val="en-US" w:bidi="ar-BH"/>
        </w:rPr>
      </w:pPr>
      <w:r w:rsidRPr="00CC463E">
        <w:rPr>
          <w:rFonts w:asciiTheme="majorBidi" w:hAnsiTheme="majorBidi" w:cstheme="majorBidi"/>
          <w:lang w:val="en-US" w:bidi="ar-BH"/>
        </w:rPr>
        <w:t xml:space="preserve">Figure (1): store of plant material in glass bottle                 </w:t>
      </w:r>
    </w:p>
    <w:p w14:paraId="31823166" w14:textId="77777777" w:rsidR="00CC463E" w:rsidRPr="00CC463E" w:rsidRDefault="00CC463E" w:rsidP="00CC463E">
      <w:pPr>
        <w:spacing w:after="160" w:line="259" w:lineRule="auto"/>
        <w:jc w:val="right"/>
        <w:rPr>
          <w:rFonts w:asciiTheme="majorBidi" w:hAnsiTheme="majorBidi" w:cstheme="majorBidi"/>
          <w:lang w:val="en-US" w:bidi="ar-BH"/>
        </w:rPr>
      </w:pPr>
      <w:r w:rsidRPr="00CC463E">
        <w:rPr>
          <w:rFonts w:asciiTheme="majorBidi" w:hAnsiTheme="majorBidi" w:cstheme="majorBidi"/>
          <w:lang w:val="en-US" w:bidi="ar-BH"/>
        </w:rPr>
        <w:t xml:space="preserve">              Figure (2): fresh boneless chicken breast sample</w:t>
      </w:r>
    </w:p>
    <w:p w14:paraId="6AADDB96" w14:textId="77777777" w:rsidR="00CC463E" w:rsidRPr="00CC463E" w:rsidRDefault="00CC463E" w:rsidP="00CC463E">
      <w:pPr>
        <w:spacing w:after="160" w:line="259" w:lineRule="auto"/>
        <w:rPr>
          <w:rFonts w:asciiTheme="majorBidi" w:hAnsiTheme="majorBidi" w:cstheme="majorBidi"/>
          <w:b/>
          <w:bCs/>
          <w:sz w:val="28"/>
          <w:szCs w:val="28"/>
          <w:lang w:val="en-US" w:bidi="ar-BH"/>
        </w:rPr>
      </w:pPr>
      <w:bookmarkStart w:id="10" w:name="_Hlk6500951"/>
      <w:r w:rsidRPr="00CC463E">
        <w:rPr>
          <w:rFonts w:asciiTheme="majorBidi" w:hAnsiTheme="majorBidi" w:cstheme="majorBidi"/>
          <w:b/>
          <w:bCs/>
          <w:sz w:val="28"/>
          <w:szCs w:val="28"/>
          <w:lang w:val="en-US" w:bidi="ar-BH"/>
        </w:rPr>
        <w:t>2.2 Methods</w:t>
      </w:r>
    </w:p>
    <w:bookmarkEnd w:id="10"/>
    <w:p w14:paraId="2ACDF8EA" w14:textId="77777777" w:rsidR="00CC463E" w:rsidRPr="00CC463E" w:rsidRDefault="00CC463E" w:rsidP="00CC463E">
      <w:pPr>
        <w:spacing w:after="160" w:line="259" w:lineRule="auto"/>
        <w:rPr>
          <w:rFonts w:asciiTheme="majorBidi" w:hAnsiTheme="majorBidi" w:cstheme="majorBidi"/>
          <w:b/>
          <w:bCs/>
          <w:sz w:val="28"/>
          <w:szCs w:val="28"/>
          <w:lang w:val="en-US" w:bidi="ar-BH"/>
        </w:rPr>
      </w:pPr>
      <w:r w:rsidRPr="00CC463E">
        <w:rPr>
          <w:rFonts w:asciiTheme="majorBidi" w:hAnsiTheme="majorBidi" w:cstheme="majorBidi"/>
          <w:b/>
          <w:bCs/>
          <w:sz w:val="28"/>
          <w:szCs w:val="28"/>
          <w:lang w:val="en-US" w:bidi="ar-BH"/>
        </w:rPr>
        <w:t>2.2.1 Antioxidant activity test by using DPPH:</w:t>
      </w:r>
    </w:p>
    <w:p w14:paraId="3AD2E04E" w14:textId="77777777" w:rsidR="00CC463E" w:rsidRPr="00CC463E" w:rsidRDefault="00CC463E" w:rsidP="00CC463E">
      <w:pPr>
        <w:spacing w:after="160" w:line="259" w:lineRule="auto"/>
        <w:rPr>
          <w:rFonts w:asciiTheme="majorBidi" w:hAnsiTheme="majorBidi" w:cstheme="majorBidi"/>
          <w:b/>
          <w:bCs/>
          <w:sz w:val="24"/>
          <w:szCs w:val="24"/>
          <w:lang w:val="en-US" w:bidi="ar-BH"/>
        </w:rPr>
      </w:pPr>
      <w:r w:rsidRPr="00CC463E">
        <w:rPr>
          <w:rFonts w:asciiTheme="majorBidi" w:hAnsiTheme="majorBidi" w:cstheme="majorBidi"/>
          <w:b/>
          <w:bCs/>
          <w:sz w:val="24"/>
          <w:szCs w:val="24"/>
          <w:lang w:val="en-US" w:bidi="ar-BH"/>
        </w:rPr>
        <w:t>2.2.1.1 Aqueous extraction:</w:t>
      </w:r>
    </w:p>
    <w:p w14:paraId="46F3EC1F" w14:textId="48E2A7FF" w:rsidR="00CC463E" w:rsidRPr="00CC463E" w:rsidRDefault="00CC463E" w:rsidP="0018395F">
      <w:pPr>
        <w:spacing w:after="160" w:line="259" w:lineRule="auto"/>
        <w:rPr>
          <w:rFonts w:asciiTheme="majorBidi" w:hAnsiTheme="majorBidi" w:cstheme="majorBidi"/>
          <w:sz w:val="24"/>
          <w:szCs w:val="24"/>
          <w:lang w:val="en-US" w:bidi="ar-BH"/>
        </w:rPr>
      </w:pPr>
      <w:r w:rsidRPr="00CC463E">
        <w:rPr>
          <w:rFonts w:asciiTheme="majorBidi" w:hAnsiTheme="majorBidi" w:cstheme="majorBidi"/>
          <w:noProof/>
          <w:sz w:val="24"/>
          <w:szCs w:val="24"/>
          <w:lang w:eastAsia="en-GB"/>
        </w:rPr>
        <w:drawing>
          <wp:anchor distT="0" distB="0" distL="114300" distR="114300" simplePos="0" relativeHeight="251661312" behindDoc="0" locked="0" layoutInCell="1" allowOverlap="1" wp14:anchorId="6849A200" wp14:editId="6BD8C405">
            <wp:simplePos x="0" y="0"/>
            <wp:positionH relativeFrom="margin">
              <wp:posOffset>1814</wp:posOffset>
            </wp:positionH>
            <wp:positionV relativeFrom="margin">
              <wp:posOffset>5717450</wp:posOffset>
            </wp:positionV>
            <wp:extent cx="2771140" cy="1557655"/>
            <wp:effectExtent l="133350" t="76200" r="86360" b="137795"/>
            <wp:wrapSquare wrapText="bothSides"/>
            <wp:docPr id="2" name="Picture 2" descr="C:\Users\DELL\Ahmed\UOB\4-Fourh Year\2nd semester\Chemy 499\Steps pictur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Ahmed\UOB\4-Fourh Year\2nd semester\Chemy 499\Steps pictures\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71140" cy="155765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CC463E">
        <w:rPr>
          <w:rFonts w:asciiTheme="majorBidi" w:hAnsiTheme="majorBidi" w:cstheme="majorBidi"/>
          <w:noProof/>
          <w:sz w:val="24"/>
          <w:szCs w:val="24"/>
          <w:lang w:eastAsia="en-GB"/>
        </w:rPr>
        <w:drawing>
          <wp:anchor distT="0" distB="0" distL="114300" distR="114300" simplePos="0" relativeHeight="251660288" behindDoc="0" locked="0" layoutInCell="1" allowOverlap="1" wp14:anchorId="75E4F4D7" wp14:editId="6B91D437">
            <wp:simplePos x="0" y="0"/>
            <wp:positionH relativeFrom="margin">
              <wp:posOffset>3058160</wp:posOffset>
            </wp:positionH>
            <wp:positionV relativeFrom="paragraph">
              <wp:posOffset>899795</wp:posOffset>
            </wp:positionV>
            <wp:extent cx="2785745" cy="1565275"/>
            <wp:effectExtent l="133350" t="76200" r="71755" b="130175"/>
            <wp:wrapSquare wrapText="bothSides"/>
            <wp:docPr id="3" name="Picture 3" descr="C:\Users\DELL\Ahmed\UOB\4-Fourh Year\2nd semester\Chemy 499\Steps pictur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Ahmed\UOB\4-Fourh Year\2nd semester\Chemy 499\Steps pictures\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85745" cy="15652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1D2B20">
        <w:rPr>
          <w:rFonts w:asciiTheme="majorBidi" w:hAnsiTheme="majorBidi" w:cstheme="majorBidi"/>
          <w:sz w:val="24"/>
          <w:szCs w:val="24"/>
          <w:lang w:val="en-US" w:bidi="ar-BH"/>
        </w:rPr>
        <w:t>A 0.2g of each plant was weigh</w:t>
      </w:r>
      <w:r w:rsidRPr="00CC463E">
        <w:rPr>
          <w:rFonts w:asciiTheme="majorBidi" w:hAnsiTheme="majorBidi" w:cstheme="majorBidi"/>
          <w:sz w:val="24"/>
          <w:szCs w:val="24"/>
          <w:lang w:val="en-US" w:bidi="ar-BH"/>
        </w:rPr>
        <w:t>ed in 50-mL labelled conical flask (Figure 3), 25 mL of warm water were added to each flask then placed in</w:t>
      </w:r>
      <w:r w:rsidR="0018395F">
        <w:rPr>
          <w:rFonts w:asciiTheme="majorBidi" w:hAnsiTheme="majorBidi" w:cstheme="majorBidi"/>
          <w:sz w:val="24"/>
          <w:szCs w:val="24"/>
          <w:lang w:val="en-US" w:bidi="ar-BH"/>
        </w:rPr>
        <w:t xml:space="preserve"> a</w:t>
      </w:r>
      <w:r w:rsidRPr="00CC463E">
        <w:rPr>
          <w:rFonts w:asciiTheme="majorBidi" w:hAnsiTheme="majorBidi" w:cstheme="majorBidi"/>
          <w:sz w:val="24"/>
          <w:szCs w:val="24"/>
          <w:lang w:val="en-US" w:bidi="ar-BH"/>
        </w:rPr>
        <w:t xml:space="preserve"> steam bath (Figure 4) at 80</w:t>
      </w:r>
      <w:r w:rsidRPr="00CC463E">
        <w:rPr>
          <w:rFonts w:asciiTheme="majorBidi" w:hAnsiTheme="majorBidi" w:cstheme="majorBidi"/>
          <w:sz w:val="24"/>
          <w:szCs w:val="24"/>
          <w:vertAlign w:val="superscript"/>
          <w:lang w:val="en-US" w:bidi="ar-BH"/>
        </w:rPr>
        <w:t>o</w:t>
      </w:r>
      <w:r w:rsidRPr="00CC463E">
        <w:rPr>
          <w:rFonts w:asciiTheme="majorBidi" w:hAnsiTheme="majorBidi" w:cstheme="majorBidi"/>
          <w:sz w:val="24"/>
          <w:szCs w:val="24"/>
          <w:lang w:val="en-US" w:bidi="ar-BH"/>
        </w:rPr>
        <w:t xml:space="preserve"> C for two hours</w:t>
      </w:r>
      <w:r w:rsidR="0018395F">
        <w:rPr>
          <w:rFonts w:asciiTheme="majorBidi" w:hAnsiTheme="majorBidi" w:cstheme="majorBidi"/>
          <w:sz w:val="24"/>
          <w:szCs w:val="24"/>
          <w:lang w:val="en-US" w:bidi="ar-BH"/>
        </w:rPr>
        <w:t>. T</w:t>
      </w:r>
      <w:r w:rsidRPr="00CC463E">
        <w:rPr>
          <w:rFonts w:asciiTheme="majorBidi" w:hAnsiTheme="majorBidi" w:cstheme="majorBidi"/>
          <w:sz w:val="24"/>
          <w:szCs w:val="24"/>
          <w:lang w:val="en-US" w:bidi="ar-BH"/>
        </w:rPr>
        <w:t>he extracts were then cooled at room temperature to measure the antioxidant activity.</w:t>
      </w:r>
      <w:r w:rsidR="002A14CC">
        <w:rPr>
          <w:rFonts w:asciiTheme="majorBidi" w:hAnsiTheme="majorBidi" w:cstheme="majorBidi"/>
          <w:sz w:val="24"/>
          <w:szCs w:val="24"/>
          <w:lang w:val="en-US" w:bidi="ar-BH"/>
        </w:rPr>
        <w:t xml:space="preserve"> (38)</w:t>
      </w:r>
    </w:p>
    <w:p w14:paraId="16B64EA9" w14:textId="77777777" w:rsidR="00CC463E" w:rsidRPr="00CC463E" w:rsidRDefault="00CC463E" w:rsidP="00CC463E">
      <w:pPr>
        <w:spacing w:after="160" w:line="259" w:lineRule="auto"/>
        <w:jc w:val="center"/>
        <w:rPr>
          <w:rFonts w:asciiTheme="majorBidi" w:hAnsiTheme="majorBidi" w:cstheme="majorBidi"/>
          <w:lang w:val="en-US" w:bidi="ar-BH"/>
        </w:rPr>
      </w:pPr>
      <w:bookmarkStart w:id="11" w:name="_Hlk5569037"/>
      <w:r w:rsidRPr="00CC463E">
        <w:rPr>
          <w:rFonts w:asciiTheme="majorBidi" w:hAnsiTheme="majorBidi" w:cstheme="majorBidi"/>
          <w:lang w:val="en-US" w:bidi="ar-BH"/>
        </w:rPr>
        <w:t>Figure (3): aqueous extraction of plant material</w:t>
      </w:r>
    </w:p>
    <w:p w14:paraId="6AF4645C" w14:textId="77777777" w:rsidR="00CC463E" w:rsidRPr="00CC463E" w:rsidRDefault="00CC463E" w:rsidP="00CC463E">
      <w:pPr>
        <w:spacing w:after="160" w:line="259" w:lineRule="auto"/>
        <w:jc w:val="center"/>
        <w:rPr>
          <w:rFonts w:asciiTheme="majorBidi" w:hAnsiTheme="majorBidi" w:cstheme="majorBidi"/>
          <w:lang w:val="en-US" w:bidi="ar-BH"/>
        </w:rPr>
      </w:pPr>
      <w:bookmarkStart w:id="12" w:name="_Hlk5569057"/>
      <w:bookmarkEnd w:id="11"/>
      <w:r w:rsidRPr="00CC463E">
        <w:rPr>
          <w:rFonts w:asciiTheme="majorBidi" w:hAnsiTheme="majorBidi" w:cstheme="majorBidi"/>
          <w:lang w:val="en-US" w:bidi="ar-BH"/>
        </w:rPr>
        <w:t xml:space="preserve">                                                                                    Figure (4): using steam bath for aqueous extraction  </w:t>
      </w:r>
      <w:bookmarkEnd w:id="12"/>
    </w:p>
    <w:p w14:paraId="3CBB1BC0" w14:textId="77777777" w:rsidR="00CC463E" w:rsidRPr="00CC463E" w:rsidRDefault="00CC463E" w:rsidP="00CC463E">
      <w:pPr>
        <w:spacing w:after="160" w:line="259" w:lineRule="auto"/>
        <w:rPr>
          <w:rFonts w:asciiTheme="majorBidi" w:hAnsiTheme="majorBidi" w:cstheme="majorBidi"/>
          <w:b/>
          <w:bCs/>
          <w:sz w:val="24"/>
          <w:szCs w:val="24"/>
          <w:lang w:val="en-US" w:bidi="ar-BH"/>
        </w:rPr>
      </w:pPr>
    </w:p>
    <w:p w14:paraId="7124782D" w14:textId="77777777" w:rsidR="00CC463E" w:rsidRPr="00CC463E" w:rsidRDefault="00CC463E" w:rsidP="00CC463E">
      <w:pPr>
        <w:spacing w:after="160" w:line="259" w:lineRule="auto"/>
        <w:rPr>
          <w:rFonts w:asciiTheme="majorBidi" w:hAnsiTheme="majorBidi" w:cstheme="majorBidi"/>
          <w:b/>
          <w:bCs/>
          <w:sz w:val="24"/>
          <w:szCs w:val="24"/>
          <w:lang w:val="en-US" w:bidi="ar-BH"/>
        </w:rPr>
      </w:pPr>
      <w:bookmarkStart w:id="13" w:name="_Hlk6501107"/>
      <w:r w:rsidRPr="00CC463E">
        <w:rPr>
          <w:rFonts w:asciiTheme="majorBidi" w:hAnsiTheme="majorBidi" w:cstheme="majorBidi"/>
          <w:b/>
          <w:bCs/>
          <w:sz w:val="24"/>
          <w:szCs w:val="24"/>
          <w:lang w:val="en-US" w:bidi="ar-BH"/>
        </w:rPr>
        <w:lastRenderedPageBreak/>
        <w:t>2.2.1.2 Determination of antioxidant activity</w:t>
      </w:r>
      <w:bookmarkEnd w:id="13"/>
      <w:r w:rsidRPr="00CC463E">
        <w:rPr>
          <w:rFonts w:asciiTheme="majorBidi" w:hAnsiTheme="majorBidi" w:cstheme="majorBidi"/>
          <w:b/>
          <w:bCs/>
          <w:sz w:val="24"/>
          <w:szCs w:val="24"/>
          <w:lang w:val="en-US" w:bidi="ar-BH"/>
        </w:rPr>
        <w:t>:</w:t>
      </w:r>
    </w:p>
    <w:p w14:paraId="1F2357FA" w14:textId="624DCF78" w:rsidR="00CC463E" w:rsidRPr="00CC463E" w:rsidRDefault="00CC463E" w:rsidP="002A14CC">
      <w:pPr>
        <w:spacing w:after="160" w:line="259" w:lineRule="auto"/>
        <w:rPr>
          <w:rFonts w:asciiTheme="majorBidi" w:hAnsiTheme="majorBidi" w:cstheme="majorBidi"/>
          <w:sz w:val="24"/>
          <w:szCs w:val="24"/>
          <w:lang w:val="en-US" w:bidi="ar-BH"/>
        </w:rPr>
      </w:pPr>
      <w:r w:rsidRPr="00CC463E">
        <w:rPr>
          <w:rFonts w:asciiTheme="majorBidi" w:hAnsiTheme="majorBidi" w:cstheme="majorBidi"/>
          <w:sz w:val="24"/>
          <w:szCs w:val="24"/>
          <w:lang w:val="en-US" w:bidi="ar-BH"/>
        </w:rPr>
        <w:t>DPPH (</w:t>
      </w:r>
      <w:r w:rsidRPr="00CC463E">
        <w:rPr>
          <w:rFonts w:asciiTheme="majorBidi" w:hAnsiTheme="majorBidi" w:cstheme="majorBidi"/>
          <w:sz w:val="24"/>
          <w:szCs w:val="24"/>
          <w:lang w:bidi="ar-BH"/>
        </w:rPr>
        <w:t>2,2-diphenyl-1-picrylhydrazyl</w:t>
      </w:r>
      <w:r w:rsidRPr="00CC463E">
        <w:rPr>
          <w:rFonts w:asciiTheme="majorBidi" w:hAnsiTheme="majorBidi" w:cstheme="majorBidi"/>
          <w:sz w:val="24"/>
          <w:szCs w:val="24"/>
          <w:lang w:val="en-US" w:bidi="ar-BH"/>
        </w:rPr>
        <w:t>) solution was prepared in a 100-mL dry volumetric flask by dissolving 4.9 mg of DPPH in a 100 mL of methanol with stirring until all the DPPH dissolves completely</w:t>
      </w:r>
      <w:r w:rsidR="00BA648D">
        <w:rPr>
          <w:rFonts w:asciiTheme="majorBidi" w:hAnsiTheme="majorBidi" w:cstheme="majorBidi"/>
          <w:sz w:val="24"/>
          <w:szCs w:val="24"/>
          <w:lang w:val="en-US" w:bidi="ar-BH"/>
        </w:rPr>
        <w:t xml:space="preserve"> (3</w:t>
      </w:r>
      <w:r w:rsidR="002A14CC">
        <w:rPr>
          <w:rFonts w:asciiTheme="majorBidi" w:hAnsiTheme="majorBidi" w:cstheme="majorBidi"/>
          <w:sz w:val="24"/>
          <w:szCs w:val="24"/>
          <w:lang w:val="en-US" w:bidi="ar-BH"/>
        </w:rPr>
        <w:t>9</w:t>
      </w:r>
      <w:r w:rsidR="00BA648D">
        <w:rPr>
          <w:rFonts w:asciiTheme="majorBidi" w:hAnsiTheme="majorBidi" w:cstheme="majorBidi"/>
          <w:sz w:val="24"/>
          <w:szCs w:val="24"/>
          <w:lang w:val="en-US" w:bidi="ar-BH"/>
        </w:rPr>
        <w:t>)</w:t>
      </w:r>
      <w:r w:rsidRPr="00CC463E">
        <w:rPr>
          <w:rFonts w:asciiTheme="majorBidi" w:hAnsiTheme="majorBidi" w:cstheme="majorBidi"/>
          <w:sz w:val="24"/>
          <w:szCs w:val="24"/>
          <w:lang w:val="en-US" w:bidi="ar-BH"/>
        </w:rPr>
        <w:t>.</w:t>
      </w:r>
      <w:r w:rsidR="00BA648D">
        <w:rPr>
          <w:rFonts w:asciiTheme="majorBidi" w:hAnsiTheme="majorBidi" w:cstheme="majorBidi"/>
          <w:sz w:val="24"/>
          <w:szCs w:val="24"/>
          <w:lang w:val="en-US" w:bidi="ar-BH"/>
        </w:rPr>
        <w:t xml:space="preserve"> </w:t>
      </w:r>
      <w:r w:rsidRPr="00CC463E">
        <w:rPr>
          <w:rFonts w:asciiTheme="majorBidi" w:hAnsiTheme="majorBidi" w:cstheme="majorBidi"/>
          <w:sz w:val="24"/>
          <w:szCs w:val="24"/>
          <w:lang w:val="en-US" w:bidi="ar-BH"/>
        </w:rPr>
        <w:t>The volumetric flask was fully covered by aluminum foil, then the mixture was kept in a dark place for 30 min. In a test tube 2.95 ml of DPPH solution was mixed with 50µL of plant extract by using a micropipette (Figure 5). The mixture was then allowed to stand at room temp in a dark place for 30 min. DPPH solution without any plant extract serves as a blank sample. When DPPH reacts with an antioxidant compound, which can donate hydrogen, it is reduced. The changes in color (from deep violet to light yellow) was measured at 517 nm by using UV-spectrophotometer (PerkinElmer, lambda XLS) (Figure 6)</w:t>
      </w:r>
      <w:r w:rsidR="00BA648D">
        <w:rPr>
          <w:rFonts w:asciiTheme="majorBidi" w:hAnsiTheme="majorBidi" w:cstheme="majorBidi"/>
          <w:sz w:val="24"/>
          <w:szCs w:val="24"/>
          <w:lang w:val="en-US" w:bidi="ar-BH"/>
        </w:rPr>
        <w:t xml:space="preserve"> (3</w:t>
      </w:r>
      <w:r w:rsidR="002A14CC">
        <w:rPr>
          <w:rFonts w:asciiTheme="majorBidi" w:hAnsiTheme="majorBidi" w:cstheme="majorBidi"/>
          <w:sz w:val="24"/>
          <w:szCs w:val="24"/>
          <w:lang w:val="en-US" w:bidi="ar-BH"/>
        </w:rPr>
        <w:t>9</w:t>
      </w:r>
      <w:r w:rsidR="00BA648D">
        <w:rPr>
          <w:rFonts w:asciiTheme="majorBidi" w:hAnsiTheme="majorBidi" w:cstheme="majorBidi"/>
          <w:sz w:val="24"/>
          <w:szCs w:val="24"/>
          <w:lang w:val="en-US" w:bidi="ar-BH"/>
        </w:rPr>
        <w:t>)</w:t>
      </w:r>
      <w:r w:rsidRPr="00CC463E">
        <w:rPr>
          <w:rFonts w:asciiTheme="majorBidi" w:hAnsiTheme="majorBidi" w:cstheme="majorBidi"/>
          <w:sz w:val="24"/>
          <w:szCs w:val="24"/>
          <w:lang w:val="en-US" w:bidi="ar-BH"/>
        </w:rPr>
        <w:t>. The absorbance relative to the blank was converted to percentage radical scavenging activity using the formula:</w:t>
      </w:r>
    </w:p>
    <w:p w14:paraId="29F2CE97" w14:textId="42B70A4E" w:rsidR="00CC463E" w:rsidRDefault="00CC463E" w:rsidP="00CC463E">
      <w:pPr>
        <w:spacing w:after="160" w:line="259" w:lineRule="auto"/>
        <w:rPr>
          <w:rFonts w:asciiTheme="majorBidi" w:eastAsiaTheme="minorEastAsia" w:hAnsiTheme="majorBidi" w:cstheme="majorBidi"/>
          <w:iCs/>
          <w:sz w:val="24"/>
          <w:szCs w:val="24"/>
          <w:lang w:val="en-US" w:bidi="ar-BH"/>
        </w:rPr>
      </w:pPr>
      <w:r w:rsidRPr="00CC463E">
        <w:rPr>
          <w:rFonts w:asciiTheme="majorBidi" w:eastAsiaTheme="minorEastAsia" w:hAnsiTheme="majorBidi" w:cstheme="majorBidi"/>
          <w:iCs/>
          <w:sz w:val="24"/>
          <w:szCs w:val="24"/>
          <w:lang w:val="en-US" w:bidi="ar-BH"/>
        </w:rPr>
        <w:t xml:space="preserve">The scavenging activity percentage (AO%) = </w:t>
      </w:r>
      <m:oMath>
        <m:f>
          <m:fPr>
            <m:ctrlPr>
              <w:rPr>
                <w:rFonts w:ascii="Cambria Math" w:hAnsi="Cambria Math" w:cstheme="majorBidi"/>
                <w:iCs/>
                <w:sz w:val="24"/>
                <w:szCs w:val="24"/>
                <w:lang w:val="en-US" w:bidi="ar-BH"/>
              </w:rPr>
            </m:ctrlPr>
          </m:fPr>
          <m:num>
            <m:r>
              <m:rPr>
                <m:sty m:val="p"/>
              </m:rPr>
              <w:rPr>
                <w:rFonts w:ascii="Cambria Math" w:hAnsi="Cambria Math" w:cstheme="majorBidi"/>
                <w:sz w:val="24"/>
                <w:szCs w:val="24"/>
                <w:lang w:val="en-US" w:bidi="ar-BH"/>
              </w:rPr>
              <m:t>abs.blank-abs.sample</m:t>
            </m:r>
          </m:num>
          <m:den>
            <m:r>
              <m:rPr>
                <m:sty m:val="p"/>
              </m:rPr>
              <w:rPr>
                <w:rFonts w:ascii="Cambria Math" w:hAnsi="Cambria Math" w:cstheme="majorBidi"/>
                <w:sz w:val="24"/>
                <w:szCs w:val="24"/>
                <w:lang w:val="en-US" w:bidi="ar-BH"/>
              </w:rPr>
              <m:t>abs.blank</m:t>
            </m:r>
          </m:den>
        </m:f>
      </m:oMath>
      <w:r w:rsidRPr="00CC463E">
        <w:rPr>
          <w:rFonts w:asciiTheme="majorBidi" w:eastAsiaTheme="minorEastAsia" w:hAnsiTheme="majorBidi" w:cstheme="majorBidi"/>
          <w:iCs/>
          <w:sz w:val="24"/>
          <w:szCs w:val="24"/>
          <w:lang w:val="en-US" w:bidi="ar-BH"/>
        </w:rPr>
        <w:t xml:space="preserve"> x 100</w:t>
      </w:r>
    </w:p>
    <w:p w14:paraId="62EC363E" w14:textId="6E7DAA18" w:rsidR="00CC463E" w:rsidRDefault="00350182" w:rsidP="00350182">
      <w:pPr>
        <w:spacing w:after="160" w:line="259" w:lineRule="auto"/>
        <w:rPr>
          <w:rFonts w:asciiTheme="majorBidi" w:eastAsiaTheme="minorEastAsia" w:hAnsiTheme="majorBidi" w:cstheme="majorBidi"/>
          <w:iCs/>
          <w:sz w:val="24"/>
          <w:szCs w:val="24"/>
          <w:lang w:val="en-US" w:bidi="ar-BH"/>
        </w:rPr>
      </w:pPr>
      <w:r>
        <w:rPr>
          <w:rFonts w:asciiTheme="majorBidi" w:eastAsiaTheme="minorEastAsia" w:hAnsiTheme="majorBidi" w:cstheme="majorBidi"/>
          <w:iCs/>
          <w:sz w:val="24"/>
          <w:szCs w:val="24"/>
          <w:lang w:val="en-US" w:bidi="ar-BH"/>
        </w:rPr>
        <w:t>Blank: pure DPPH solution without the extract.</w:t>
      </w:r>
    </w:p>
    <w:p w14:paraId="65F33DB2" w14:textId="6CC3D2C9" w:rsidR="00350182" w:rsidRPr="00350182" w:rsidRDefault="00350182" w:rsidP="00350182">
      <w:pPr>
        <w:spacing w:after="160" w:line="259" w:lineRule="auto"/>
        <w:rPr>
          <w:rFonts w:asciiTheme="majorBidi" w:eastAsiaTheme="minorEastAsia" w:hAnsiTheme="majorBidi" w:cstheme="majorBidi"/>
          <w:iCs/>
          <w:sz w:val="24"/>
          <w:szCs w:val="24"/>
          <w:lang w:val="en-US" w:bidi="ar-BH"/>
        </w:rPr>
      </w:pPr>
      <w:r w:rsidRPr="00CC463E">
        <w:rPr>
          <w:rFonts w:asciiTheme="majorBidi" w:eastAsiaTheme="minorEastAsia" w:hAnsiTheme="majorBidi" w:cstheme="majorBidi"/>
          <w:iCs/>
          <w:noProof/>
          <w:sz w:val="24"/>
          <w:szCs w:val="24"/>
          <w:lang w:eastAsia="en-GB"/>
        </w:rPr>
        <w:drawing>
          <wp:anchor distT="0" distB="0" distL="114300" distR="114300" simplePos="0" relativeHeight="251662336" behindDoc="0" locked="0" layoutInCell="1" allowOverlap="1" wp14:anchorId="5487226A" wp14:editId="0DD9E30E">
            <wp:simplePos x="0" y="0"/>
            <wp:positionH relativeFrom="margin">
              <wp:posOffset>1453203</wp:posOffset>
            </wp:positionH>
            <wp:positionV relativeFrom="margin">
              <wp:align>center</wp:align>
            </wp:positionV>
            <wp:extent cx="3068955" cy="1725295"/>
            <wp:effectExtent l="133350" t="76200" r="74295" b="141605"/>
            <wp:wrapSquare wrapText="bothSides"/>
            <wp:docPr id="4" name="Picture 4" descr="C:\Users\DELL\Ahmed\UOB\4-Fourh Year\2nd semester\Chemy 499\Steps picture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Ahmed\UOB\4-Fourh Year\2nd semester\Chemy 499\Steps pictures\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68955" cy="172529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1AE9DBFE" w14:textId="1B2B7212" w:rsidR="00CC463E" w:rsidRPr="00CC463E" w:rsidRDefault="00CC463E" w:rsidP="00CC463E">
      <w:pPr>
        <w:spacing w:after="160" w:line="259" w:lineRule="auto"/>
        <w:rPr>
          <w:rFonts w:asciiTheme="majorBidi" w:eastAsiaTheme="minorEastAsia" w:hAnsiTheme="majorBidi" w:cstheme="majorBidi"/>
          <w:iCs/>
          <w:lang w:val="en-US" w:bidi="ar-BH"/>
        </w:rPr>
      </w:pPr>
    </w:p>
    <w:p w14:paraId="18A94F3B" w14:textId="77777777" w:rsidR="00CC463E" w:rsidRPr="00CC463E" w:rsidRDefault="00CC463E" w:rsidP="00CC463E">
      <w:pPr>
        <w:spacing w:after="160" w:line="259" w:lineRule="auto"/>
        <w:rPr>
          <w:rFonts w:asciiTheme="majorBidi" w:eastAsiaTheme="minorEastAsia" w:hAnsiTheme="majorBidi" w:cstheme="majorBidi"/>
          <w:iCs/>
          <w:lang w:val="en-US" w:bidi="ar-BH"/>
        </w:rPr>
      </w:pPr>
    </w:p>
    <w:p w14:paraId="32514780" w14:textId="77777777" w:rsidR="00CC463E" w:rsidRPr="00CC463E" w:rsidRDefault="00CC463E" w:rsidP="00CC463E">
      <w:pPr>
        <w:spacing w:after="160" w:line="259" w:lineRule="auto"/>
        <w:rPr>
          <w:rFonts w:asciiTheme="majorBidi" w:eastAsiaTheme="minorEastAsia" w:hAnsiTheme="majorBidi" w:cstheme="majorBidi"/>
          <w:iCs/>
          <w:lang w:val="en-US" w:bidi="ar-BH"/>
        </w:rPr>
      </w:pPr>
    </w:p>
    <w:p w14:paraId="7330D4C3" w14:textId="77777777" w:rsidR="00CC463E" w:rsidRPr="00CC463E" w:rsidRDefault="00CC463E" w:rsidP="00CC463E">
      <w:pPr>
        <w:spacing w:after="160" w:line="259" w:lineRule="auto"/>
        <w:rPr>
          <w:rFonts w:asciiTheme="majorBidi" w:eastAsiaTheme="minorEastAsia" w:hAnsiTheme="majorBidi" w:cstheme="majorBidi"/>
          <w:iCs/>
          <w:lang w:val="en-US" w:bidi="ar-BH"/>
        </w:rPr>
      </w:pPr>
    </w:p>
    <w:p w14:paraId="335F1FD2" w14:textId="77777777" w:rsidR="00CC463E" w:rsidRPr="00CC463E" w:rsidRDefault="00CC463E" w:rsidP="00CC463E">
      <w:pPr>
        <w:spacing w:after="160" w:line="259" w:lineRule="auto"/>
        <w:rPr>
          <w:rFonts w:asciiTheme="majorBidi" w:eastAsiaTheme="minorEastAsia" w:hAnsiTheme="majorBidi" w:cstheme="majorBidi"/>
          <w:iCs/>
          <w:lang w:val="en-US" w:bidi="ar-BH"/>
        </w:rPr>
      </w:pPr>
    </w:p>
    <w:p w14:paraId="6354932E" w14:textId="77777777" w:rsidR="00CC463E" w:rsidRPr="00CC463E" w:rsidRDefault="00CC463E" w:rsidP="00CC463E">
      <w:pPr>
        <w:spacing w:after="160" w:line="259" w:lineRule="auto"/>
        <w:rPr>
          <w:rFonts w:asciiTheme="majorBidi" w:eastAsiaTheme="minorEastAsia" w:hAnsiTheme="majorBidi" w:cstheme="majorBidi"/>
          <w:iCs/>
          <w:lang w:val="en-US" w:bidi="ar-BH"/>
        </w:rPr>
      </w:pPr>
    </w:p>
    <w:p w14:paraId="3E9F2806" w14:textId="77777777" w:rsidR="00CC463E" w:rsidRPr="00CC463E" w:rsidRDefault="00CC463E" w:rsidP="00CC463E">
      <w:pPr>
        <w:spacing w:after="160" w:line="259" w:lineRule="auto"/>
        <w:rPr>
          <w:rFonts w:asciiTheme="majorBidi" w:eastAsiaTheme="minorEastAsia" w:hAnsiTheme="majorBidi" w:cstheme="majorBidi"/>
          <w:iCs/>
          <w:lang w:val="en-US" w:bidi="ar-BH"/>
        </w:rPr>
      </w:pPr>
    </w:p>
    <w:p w14:paraId="7ACF3FA0" w14:textId="2575E5C6" w:rsidR="00CC463E" w:rsidRPr="00CC463E" w:rsidRDefault="00CC463E" w:rsidP="00CC463E">
      <w:pPr>
        <w:spacing w:after="160" w:line="259" w:lineRule="auto"/>
        <w:jc w:val="center"/>
        <w:rPr>
          <w:rFonts w:asciiTheme="majorBidi" w:eastAsiaTheme="minorEastAsia" w:hAnsiTheme="majorBidi" w:cstheme="majorBidi"/>
          <w:iCs/>
          <w:sz w:val="24"/>
          <w:szCs w:val="24"/>
          <w:lang w:val="en-US" w:bidi="ar-BH"/>
        </w:rPr>
      </w:pPr>
      <w:bookmarkStart w:id="14" w:name="_Hlk5569090"/>
      <w:r w:rsidRPr="00CC463E">
        <w:rPr>
          <w:rFonts w:asciiTheme="majorBidi" w:eastAsiaTheme="minorEastAsia" w:hAnsiTheme="majorBidi" w:cstheme="majorBidi"/>
          <w:iCs/>
          <w:sz w:val="24"/>
          <w:szCs w:val="24"/>
          <w:lang w:val="en-US" w:bidi="ar-BH"/>
        </w:rPr>
        <w:t>Figure (5): mixing plant extract with DPPH solution</w:t>
      </w:r>
    </w:p>
    <w:bookmarkEnd w:id="14"/>
    <w:p w14:paraId="7BC8C7F8" w14:textId="07B1F907" w:rsidR="00CC463E" w:rsidRPr="00CC463E" w:rsidRDefault="00350182" w:rsidP="00CC463E">
      <w:pPr>
        <w:spacing w:after="160" w:line="259" w:lineRule="auto"/>
        <w:jc w:val="center"/>
        <w:rPr>
          <w:rFonts w:asciiTheme="majorBidi" w:eastAsiaTheme="minorEastAsia" w:hAnsiTheme="majorBidi" w:cstheme="majorBidi"/>
          <w:iCs/>
          <w:lang w:val="en-US" w:bidi="ar-BH"/>
        </w:rPr>
      </w:pPr>
      <w:r w:rsidRPr="00CC463E">
        <w:rPr>
          <w:rFonts w:asciiTheme="majorBidi" w:eastAsiaTheme="minorEastAsia" w:hAnsiTheme="majorBidi" w:cstheme="majorBidi"/>
          <w:iCs/>
          <w:noProof/>
          <w:sz w:val="24"/>
          <w:szCs w:val="24"/>
          <w:lang w:eastAsia="en-GB"/>
        </w:rPr>
        <w:drawing>
          <wp:anchor distT="0" distB="0" distL="114300" distR="114300" simplePos="0" relativeHeight="251663360" behindDoc="0" locked="0" layoutInCell="1" allowOverlap="1" wp14:anchorId="3758B502" wp14:editId="298419FF">
            <wp:simplePos x="0" y="0"/>
            <wp:positionH relativeFrom="margin">
              <wp:align>center</wp:align>
            </wp:positionH>
            <wp:positionV relativeFrom="margin">
              <wp:posOffset>5618196</wp:posOffset>
            </wp:positionV>
            <wp:extent cx="3096895" cy="1740535"/>
            <wp:effectExtent l="133350" t="76200" r="84455" b="126365"/>
            <wp:wrapSquare wrapText="bothSides"/>
            <wp:docPr id="5" name="Picture 5" descr="C:\Users\DELL\Ahmed\UOB\4-Fourh Year\2nd semester\Chemy 499\Steps picture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Ahmed\UOB\4-Fourh Year\2nd semester\Chemy 499\Steps pictures\6.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96895" cy="17405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CC463E" w:rsidRPr="00CC463E">
        <w:rPr>
          <w:rFonts w:asciiTheme="majorBidi" w:eastAsiaTheme="minorEastAsia" w:hAnsiTheme="majorBidi" w:cstheme="majorBidi"/>
          <w:iCs/>
          <w:lang w:val="en-US" w:bidi="ar-BH"/>
        </w:rPr>
        <w:t xml:space="preserve">                                                                       </w:t>
      </w:r>
    </w:p>
    <w:p w14:paraId="60AC7632" w14:textId="1D274C97" w:rsidR="00CC463E" w:rsidRPr="00CC463E" w:rsidRDefault="00CC463E" w:rsidP="00CC463E">
      <w:pPr>
        <w:spacing w:after="160" w:line="259" w:lineRule="auto"/>
        <w:jc w:val="center"/>
        <w:rPr>
          <w:rFonts w:asciiTheme="majorBidi" w:eastAsiaTheme="minorEastAsia" w:hAnsiTheme="majorBidi" w:cstheme="majorBidi"/>
          <w:iCs/>
          <w:lang w:val="en-US" w:bidi="ar-BH"/>
        </w:rPr>
      </w:pPr>
    </w:p>
    <w:p w14:paraId="533F34CE" w14:textId="77777777" w:rsidR="00CC463E" w:rsidRPr="00CC463E" w:rsidRDefault="00CC463E" w:rsidP="00CC463E">
      <w:pPr>
        <w:spacing w:after="160" w:line="259" w:lineRule="auto"/>
        <w:jc w:val="center"/>
        <w:rPr>
          <w:rFonts w:asciiTheme="majorBidi" w:eastAsiaTheme="minorEastAsia" w:hAnsiTheme="majorBidi" w:cstheme="majorBidi"/>
          <w:iCs/>
          <w:lang w:val="en-US" w:bidi="ar-BH"/>
        </w:rPr>
      </w:pPr>
    </w:p>
    <w:p w14:paraId="3AD9981B" w14:textId="77777777" w:rsidR="00CC463E" w:rsidRPr="00CC463E" w:rsidRDefault="00CC463E" w:rsidP="00CC463E">
      <w:pPr>
        <w:spacing w:after="160" w:line="259" w:lineRule="auto"/>
        <w:jc w:val="center"/>
        <w:rPr>
          <w:rFonts w:asciiTheme="majorBidi" w:eastAsiaTheme="minorEastAsia" w:hAnsiTheme="majorBidi" w:cstheme="majorBidi"/>
          <w:iCs/>
          <w:lang w:val="en-US" w:bidi="ar-BH"/>
        </w:rPr>
      </w:pPr>
    </w:p>
    <w:p w14:paraId="48AD1268" w14:textId="77777777" w:rsidR="00CC463E" w:rsidRPr="00CC463E" w:rsidRDefault="00CC463E" w:rsidP="00CC463E">
      <w:pPr>
        <w:spacing w:after="160" w:line="259" w:lineRule="auto"/>
        <w:jc w:val="center"/>
        <w:rPr>
          <w:rFonts w:asciiTheme="majorBidi" w:eastAsiaTheme="minorEastAsia" w:hAnsiTheme="majorBidi" w:cstheme="majorBidi"/>
          <w:iCs/>
          <w:lang w:val="en-US" w:bidi="ar-BH"/>
        </w:rPr>
      </w:pPr>
    </w:p>
    <w:p w14:paraId="32A80E60" w14:textId="77777777" w:rsidR="00CC463E" w:rsidRPr="00CC463E" w:rsidRDefault="00CC463E" w:rsidP="00CC463E">
      <w:pPr>
        <w:spacing w:after="160" w:line="259" w:lineRule="auto"/>
        <w:jc w:val="center"/>
        <w:rPr>
          <w:rFonts w:asciiTheme="majorBidi" w:eastAsiaTheme="minorEastAsia" w:hAnsiTheme="majorBidi" w:cstheme="majorBidi"/>
          <w:iCs/>
          <w:lang w:val="en-US" w:bidi="ar-BH"/>
        </w:rPr>
      </w:pPr>
      <w:r w:rsidRPr="00CC463E">
        <w:rPr>
          <w:rFonts w:asciiTheme="majorBidi" w:eastAsiaTheme="minorEastAsia" w:hAnsiTheme="majorBidi" w:cstheme="majorBidi"/>
          <w:iCs/>
          <w:lang w:val="en-US" w:bidi="ar-BH"/>
        </w:rPr>
        <w:t xml:space="preserve">     </w:t>
      </w:r>
    </w:p>
    <w:p w14:paraId="743C569C" w14:textId="77777777" w:rsidR="00CC463E" w:rsidRPr="00CC463E" w:rsidRDefault="00CC463E" w:rsidP="00CC463E">
      <w:pPr>
        <w:spacing w:after="160" w:line="259" w:lineRule="auto"/>
        <w:jc w:val="center"/>
        <w:rPr>
          <w:rFonts w:asciiTheme="majorBidi" w:eastAsiaTheme="minorEastAsia" w:hAnsiTheme="majorBidi" w:cstheme="majorBidi"/>
          <w:iCs/>
          <w:lang w:val="en-US" w:bidi="ar-BH"/>
        </w:rPr>
      </w:pPr>
    </w:p>
    <w:p w14:paraId="49D3816D" w14:textId="77777777" w:rsidR="00CC463E" w:rsidRPr="00CC463E" w:rsidRDefault="00CC463E" w:rsidP="00CC463E">
      <w:pPr>
        <w:spacing w:after="160" w:line="259" w:lineRule="auto"/>
        <w:jc w:val="center"/>
        <w:rPr>
          <w:rFonts w:asciiTheme="majorBidi" w:eastAsiaTheme="minorEastAsia" w:hAnsiTheme="majorBidi" w:cstheme="majorBidi"/>
          <w:iCs/>
          <w:lang w:val="en-US" w:bidi="ar-BH"/>
        </w:rPr>
      </w:pPr>
    </w:p>
    <w:p w14:paraId="52191C05" w14:textId="77777777" w:rsidR="00CC463E" w:rsidRPr="00CC463E" w:rsidRDefault="00CC463E" w:rsidP="00CC463E">
      <w:pPr>
        <w:spacing w:after="160" w:line="259" w:lineRule="auto"/>
        <w:jc w:val="center"/>
        <w:rPr>
          <w:rFonts w:asciiTheme="majorBidi" w:eastAsiaTheme="minorEastAsia" w:hAnsiTheme="majorBidi" w:cstheme="majorBidi"/>
          <w:iCs/>
          <w:sz w:val="24"/>
          <w:szCs w:val="24"/>
          <w:lang w:val="en-US" w:bidi="ar-BH"/>
        </w:rPr>
      </w:pPr>
      <w:bookmarkStart w:id="15" w:name="_Hlk5569108"/>
      <w:r w:rsidRPr="00CC463E">
        <w:rPr>
          <w:rFonts w:asciiTheme="majorBidi" w:eastAsiaTheme="minorEastAsia" w:hAnsiTheme="majorBidi" w:cstheme="majorBidi"/>
          <w:iCs/>
          <w:sz w:val="24"/>
          <w:szCs w:val="24"/>
          <w:lang w:val="en-US" w:bidi="ar-BH"/>
        </w:rPr>
        <w:t xml:space="preserve">   Figure (6): measuring the absorbance of plant extraction </w:t>
      </w:r>
    </w:p>
    <w:bookmarkEnd w:id="15"/>
    <w:p w14:paraId="5A740A11" w14:textId="5D975DD9" w:rsidR="00CC463E" w:rsidRPr="00CC463E" w:rsidRDefault="00CC463E" w:rsidP="00CC463E">
      <w:pPr>
        <w:spacing w:after="160" w:line="259" w:lineRule="auto"/>
        <w:rPr>
          <w:rFonts w:asciiTheme="majorBidi" w:eastAsiaTheme="minorEastAsia" w:hAnsiTheme="majorBidi" w:cstheme="majorBidi"/>
          <w:iCs/>
          <w:lang w:val="en-US" w:bidi="ar-BH"/>
        </w:rPr>
      </w:pPr>
    </w:p>
    <w:p w14:paraId="30B323F7" w14:textId="1918B57E" w:rsidR="00CC463E" w:rsidRPr="00CC463E" w:rsidRDefault="00CC463E" w:rsidP="00CC463E">
      <w:pPr>
        <w:spacing w:after="160" w:line="259" w:lineRule="auto"/>
        <w:rPr>
          <w:rFonts w:asciiTheme="majorBidi" w:eastAsiaTheme="minorEastAsia" w:hAnsiTheme="majorBidi" w:cstheme="majorBidi"/>
          <w:b/>
          <w:bCs/>
          <w:iCs/>
          <w:sz w:val="28"/>
          <w:szCs w:val="28"/>
          <w:lang w:val="en-US" w:bidi="ar-BH"/>
        </w:rPr>
      </w:pPr>
      <w:r w:rsidRPr="00CC463E">
        <w:rPr>
          <w:rFonts w:asciiTheme="majorBidi" w:eastAsiaTheme="minorEastAsia" w:hAnsiTheme="majorBidi" w:cstheme="majorBidi"/>
          <w:b/>
          <w:bCs/>
          <w:iCs/>
          <w:sz w:val="28"/>
          <w:szCs w:val="28"/>
          <w:lang w:val="en-US" w:bidi="ar-BH"/>
        </w:rPr>
        <w:lastRenderedPageBreak/>
        <w:t>2.2.2 Preparation of chicken sample</w:t>
      </w:r>
    </w:p>
    <w:p w14:paraId="637782E2" w14:textId="51FC96AD" w:rsidR="00CC463E" w:rsidRPr="00CC463E" w:rsidRDefault="00CC463E" w:rsidP="001D2B20">
      <w:pPr>
        <w:spacing w:after="160" w:line="259" w:lineRule="auto"/>
        <w:rPr>
          <w:rFonts w:asciiTheme="majorBidi" w:eastAsiaTheme="minorEastAsia" w:hAnsiTheme="majorBidi" w:cstheme="majorBidi"/>
          <w:iCs/>
          <w:sz w:val="24"/>
          <w:szCs w:val="24"/>
          <w:lang w:val="en-US" w:bidi="ar-BH"/>
        </w:rPr>
      </w:pPr>
      <w:r w:rsidRPr="00CC463E">
        <w:rPr>
          <w:rFonts w:asciiTheme="majorBidi" w:eastAsiaTheme="minorEastAsia" w:hAnsiTheme="majorBidi" w:cstheme="majorBidi"/>
          <w:iCs/>
          <w:sz w:val="24"/>
          <w:szCs w:val="24"/>
          <w:lang w:val="en-US" w:bidi="ar-BH"/>
        </w:rPr>
        <w:t xml:space="preserve">Fresh chicken breasts were purchased from a local market and were cut into small pieces. 20g of chicken were placed in each four 100ml round bottom flask. </w:t>
      </w:r>
      <w:r w:rsidR="001D2B20">
        <w:rPr>
          <w:rFonts w:asciiTheme="majorBidi" w:eastAsiaTheme="minorEastAsia" w:hAnsiTheme="majorBidi" w:cstheme="majorBidi"/>
          <w:iCs/>
          <w:sz w:val="24"/>
          <w:szCs w:val="24"/>
          <w:lang w:val="en-US" w:bidi="ar-BH"/>
        </w:rPr>
        <w:t>T</w:t>
      </w:r>
      <w:r w:rsidR="0018395F">
        <w:rPr>
          <w:rFonts w:asciiTheme="majorBidi" w:eastAsiaTheme="minorEastAsia" w:hAnsiTheme="majorBidi" w:cstheme="majorBidi"/>
          <w:iCs/>
          <w:sz w:val="24"/>
          <w:szCs w:val="24"/>
          <w:lang w:val="en-US" w:bidi="ar-BH"/>
        </w:rPr>
        <w:t>hree</w:t>
      </w:r>
      <w:r w:rsidRPr="00CC463E">
        <w:rPr>
          <w:rFonts w:asciiTheme="majorBidi" w:eastAsiaTheme="minorEastAsia" w:hAnsiTheme="majorBidi" w:cstheme="majorBidi"/>
          <w:iCs/>
          <w:sz w:val="24"/>
          <w:szCs w:val="24"/>
          <w:lang w:val="en-US" w:bidi="ar-BH"/>
        </w:rPr>
        <w:t xml:space="preserve"> sample</w:t>
      </w:r>
      <w:r w:rsidR="0018395F">
        <w:rPr>
          <w:rFonts w:asciiTheme="majorBidi" w:eastAsiaTheme="minorEastAsia" w:hAnsiTheme="majorBidi" w:cstheme="majorBidi"/>
          <w:iCs/>
          <w:sz w:val="24"/>
          <w:szCs w:val="24"/>
          <w:lang w:val="en-US" w:bidi="ar-BH"/>
        </w:rPr>
        <w:t>s</w:t>
      </w:r>
      <w:r w:rsidRPr="00CC463E">
        <w:rPr>
          <w:rFonts w:asciiTheme="majorBidi" w:eastAsiaTheme="minorEastAsia" w:hAnsiTheme="majorBidi" w:cstheme="majorBidi"/>
          <w:iCs/>
          <w:sz w:val="24"/>
          <w:szCs w:val="24"/>
          <w:lang w:val="en-US" w:bidi="ar-BH"/>
        </w:rPr>
        <w:t xml:space="preserve"> were mixed with a plant extract and the fourth sample was mixed with the solvent (water) to serve as a control</w:t>
      </w:r>
      <w:r w:rsidR="006C2A67">
        <w:rPr>
          <w:rFonts w:asciiTheme="majorBidi" w:eastAsiaTheme="minorEastAsia" w:hAnsiTheme="majorBidi" w:cstheme="majorBidi"/>
          <w:iCs/>
          <w:sz w:val="24"/>
          <w:szCs w:val="24"/>
          <w:lang w:val="en-US" w:bidi="ar-BH"/>
        </w:rPr>
        <w:t>, then all flasks were covered with rubber</w:t>
      </w:r>
      <w:r w:rsidR="00EF16C1">
        <w:rPr>
          <w:rFonts w:asciiTheme="majorBidi" w:eastAsiaTheme="minorEastAsia" w:hAnsiTheme="majorBidi" w:cstheme="majorBidi"/>
          <w:iCs/>
          <w:sz w:val="24"/>
          <w:szCs w:val="24"/>
          <w:lang w:val="en-US" w:bidi="ar-BH"/>
        </w:rPr>
        <w:t xml:space="preserve"> septum</w:t>
      </w:r>
      <w:r w:rsidR="006C2A67">
        <w:rPr>
          <w:rFonts w:asciiTheme="majorBidi" w:eastAsiaTheme="minorEastAsia" w:hAnsiTheme="majorBidi" w:cstheme="majorBidi"/>
          <w:iCs/>
          <w:sz w:val="24"/>
          <w:szCs w:val="24"/>
          <w:lang w:val="en-US" w:bidi="ar-BH"/>
        </w:rPr>
        <w:t>, finally the samples</w:t>
      </w:r>
      <w:r w:rsidRPr="00CC463E">
        <w:rPr>
          <w:rFonts w:asciiTheme="majorBidi" w:eastAsiaTheme="minorEastAsia" w:hAnsiTheme="majorBidi" w:cstheme="majorBidi"/>
          <w:iCs/>
          <w:sz w:val="24"/>
          <w:szCs w:val="24"/>
          <w:lang w:val="en-US" w:bidi="ar-BH"/>
        </w:rPr>
        <w:t xml:space="preserve"> were left at room temperature.</w:t>
      </w:r>
    </w:p>
    <w:p w14:paraId="7AE5153B" w14:textId="77777777" w:rsidR="00CC463E" w:rsidRPr="00CC463E" w:rsidRDefault="00CC463E" w:rsidP="00CC463E">
      <w:pPr>
        <w:spacing w:after="160" w:line="259" w:lineRule="auto"/>
        <w:rPr>
          <w:rFonts w:asciiTheme="majorBidi" w:eastAsiaTheme="minorEastAsia" w:hAnsiTheme="majorBidi" w:cstheme="majorBidi"/>
          <w:b/>
          <w:bCs/>
          <w:iCs/>
          <w:lang w:val="en-US" w:bidi="ar-BH"/>
        </w:rPr>
      </w:pPr>
    </w:p>
    <w:p w14:paraId="416C5F4F" w14:textId="63F76070" w:rsidR="00CC463E" w:rsidRPr="00CC463E" w:rsidRDefault="00CC463E" w:rsidP="00CC463E">
      <w:pPr>
        <w:spacing w:after="160" w:line="259" w:lineRule="auto"/>
        <w:rPr>
          <w:rFonts w:asciiTheme="majorBidi" w:eastAsiaTheme="minorEastAsia" w:hAnsiTheme="majorBidi" w:cstheme="majorBidi"/>
          <w:b/>
          <w:bCs/>
          <w:iCs/>
          <w:sz w:val="28"/>
          <w:szCs w:val="28"/>
          <w:lang w:val="en-US" w:bidi="ar-BH"/>
        </w:rPr>
      </w:pPr>
      <w:r w:rsidRPr="00CC463E">
        <w:rPr>
          <w:rFonts w:asciiTheme="majorBidi" w:eastAsiaTheme="minorEastAsia" w:hAnsiTheme="majorBidi" w:cstheme="majorBidi"/>
          <w:b/>
          <w:bCs/>
          <w:iCs/>
          <w:sz w:val="28"/>
          <w:szCs w:val="28"/>
          <w:lang w:val="en-US" w:bidi="ar-BH"/>
        </w:rPr>
        <w:t xml:space="preserve">2.2.3 </w:t>
      </w:r>
      <w:bookmarkStart w:id="16" w:name="_Hlk6497634"/>
      <w:r w:rsidRPr="00CC463E">
        <w:rPr>
          <w:rFonts w:asciiTheme="majorBidi" w:eastAsiaTheme="minorEastAsia" w:hAnsiTheme="majorBidi" w:cstheme="majorBidi"/>
          <w:b/>
          <w:bCs/>
          <w:iCs/>
          <w:sz w:val="28"/>
          <w:szCs w:val="28"/>
          <w:lang w:val="en-US" w:bidi="ar-BH"/>
        </w:rPr>
        <w:t>Identification of VOC by GC-MS</w:t>
      </w:r>
      <w:bookmarkEnd w:id="16"/>
    </w:p>
    <w:p w14:paraId="759142AC" w14:textId="77777777" w:rsidR="00CC463E" w:rsidRPr="00CC463E" w:rsidRDefault="00CC463E" w:rsidP="00CC463E">
      <w:pPr>
        <w:spacing w:after="160" w:line="259" w:lineRule="auto"/>
        <w:rPr>
          <w:rFonts w:asciiTheme="majorBidi" w:eastAsiaTheme="minorEastAsia" w:hAnsiTheme="majorBidi" w:cstheme="majorBidi"/>
          <w:iCs/>
          <w:sz w:val="24"/>
          <w:szCs w:val="24"/>
          <w:lang w:val="en-US" w:bidi="ar-BH"/>
        </w:rPr>
      </w:pPr>
      <w:r w:rsidRPr="00CC463E">
        <w:rPr>
          <w:rFonts w:asciiTheme="majorBidi" w:eastAsiaTheme="minorEastAsia" w:hAnsiTheme="majorBidi" w:cstheme="majorBidi"/>
          <w:iCs/>
          <w:sz w:val="24"/>
          <w:szCs w:val="24"/>
          <w:lang w:val="en-US" w:bidi="ar-BH"/>
        </w:rPr>
        <w:t>For identification of VOCs produced from spoilage of chicken, one sample was analyzed in a gas chromatograph (PerkinElmer, clarus 600 C) linked to mass spectrophotometer (PerkinElmer, clarus 600 C, TurboMass, version 5.4.2). Mass range was set to scan from 10 to 600 m/z, ionization mode was electron impact. Oven temperature was isothermal at 70</w:t>
      </w:r>
      <w:r w:rsidRPr="00CC463E">
        <w:rPr>
          <w:rFonts w:asciiTheme="majorBidi" w:eastAsiaTheme="minorEastAsia" w:hAnsiTheme="majorBidi" w:cstheme="majorBidi"/>
          <w:iCs/>
          <w:sz w:val="24"/>
          <w:szCs w:val="24"/>
          <w:vertAlign w:val="superscript"/>
          <w:lang w:val="en-US" w:bidi="ar-BH"/>
        </w:rPr>
        <w:t>o</w:t>
      </w:r>
      <w:r w:rsidRPr="00CC463E">
        <w:rPr>
          <w:rFonts w:asciiTheme="majorBidi" w:eastAsiaTheme="minorEastAsia" w:hAnsiTheme="majorBidi" w:cstheme="majorBidi"/>
          <w:iCs/>
          <w:sz w:val="24"/>
          <w:szCs w:val="24"/>
          <w:lang w:val="en-US" w:bidi="ar-BH"/>
        </w:rPr>
        <w:t>C, helium was used as carrier gas with 0.90 mL/min flow split flow, column dimension (L: 30m, ID:0.25mm, DF:0.25µm). The injection temperature was set at 100</w:t>
      </w:r>
      <w:r w:rsidRPr="00CC463E">
        <w:rPr>
          <w:rFonts w:asciiTheme="majorBidi" w:eastAsiaTheme="minorEastAsia" w:hAnsiTheme="majorBidi" w:cstheme="majorBidi"/>
          <w:iCs/>
          <w:sz w:val="24"/>
          <w:szCs w:val="24"/>
          <w:vertAlign w:val="superscript"/>
          <w:lang w:val="en-US" w:bidi="ar-BH"/>
        </w:rPr>
        <w:t>o</w:t>
      </w:r>
      <w:r w:rsidRPr="00CC463E">
        <w:rPr>
          <w:rFonts w:asciiTheme="majorBidi" w:eastAsiaTheme="minorEastAsia" w:hAnsiTheme="majorBidi" w:cstheme="majorBidi"/>
          <w:iCs/>
          <w:sz w:val="24"/>
          <w:szCs w:val="24"/>
          <w:lang w:val="en-US" w:bidi="ar-BH"/>
        </w:rPr>
        <w:t xml:space="preserve"> C and injection volume was 100 µL.</w:t>
      </w:r>
    </w:p>
    <w:p w14:paraId="60B7ACAE" w14:textId="77777777" w:rsidR="00CC463E" w:rsidRPr="00CC463E" w:rsidRDefault="00CC463E" w:rsidP="00CC463E">
      <w:pPr>
        <w:spacing w:after="160" w:line="259" w:lineRule="auto"/>
        <w:rPr>
          <w:rFonts w:asciiTheme="majorBidi" w:eastAsiaTheme="minorEastAsia" w:hAnsiTheme="majorBidi" w:cstheme="majorBidi"/>
          <w:iCs/>
          <w:sz w:val="16"/>
          <w:szCs w:val="16"/>
          <w:lang w:val="en-US" w:bidi="ar-BH"/>
        </w:rPr>
      </w:pPr>
    </w:p>
    <w:p w14:paraId="01687425" w14:textId="243B9556" w:rsidR="00CC463E" w:rsidRPr="00CC463E" w:rsidRDefault="00CC463E" w:rsidP="00CC463E">
      <w:pPr>
        <w:spacing w:after="160" w:line="259" w:lineRule="auto"/>
        <w:rPr>
          <w:rFonts w:asciiTheme="majorBidi" w:eastAsiaTheme="minorEastAsia" w:hAnsiTheme="majorBidi" w:cstheme="majorBidi"/>
          <w:b/>
          <w:bCs/>
          <w:iCs/>
          <w:sz w:val="28"/>
          <w:szCs w:val="28"/>
          <w:lang w:val="en-US" w:bidi="ar-BH"/>
        </w:rPr>
      </w:pPr>
      <w:bookmarkStart w:id="17" w:name="_Hlk6501310"/>
      <w:r w:rsidRPr="00CC463E">
        <w:rPr>
          <w:rFonts w:asciiTheme="majorBidi" w:eastAsiaTheme="minorEastAsia" w:hAnsiTheme="majorBidi" w:cstheme="majorBidi"/>
          <w:b/>
          <w:bCs/>
          <w:iCs/>
          <w:sz w:val="28"/>
          <w:szCs w:val="28"/>
          <w:lang w:val="en-US" w:bidi="ar-BH"/>
        </w:rPr>
        <w:t xml:space="preserve">2.2.4 </w:t>
      </w:r>
      <w:bookmarkStart w:id="18" w:name="_Hlk6497765"/>
      <w:r w:rsidRPr="00CC463E">
        <w:rPr>
          <w:rFonts w:asciiTheme="majorBidi" w:eastAsiaTheme="minorEastAsia" w:hAnsiTheme="majorBidi" w:cstheme="majorBidi"/>
          <w:b/>
          <w:bCs/>
          <w:iCs/>
          <w:sz w:val="28"/>
          <w:szCs w:val="28"/>
          <w:lang w:val="en-US" w:bidi="ar-BH"/>
        </w:rPr>
        <w:t>Determination of VOC by GC-FID</w:t>
      </w:r>
      <w:bookmarkEnd w:id="17"/>
      <w:bookmarkEnd w:id="18"/>
    </w:p>
    <w:p w14:paraId="1F3C5642" w14:textId="05A7E5B1" w:rsidR="00CC463E" w:rsidRPr="00CC463E" w:rsidRDefault="00CC463E" w:rsidP="001D2B20">
      <w:pPr>
        <w:spacing w:after="160" w:line="259" w:lineRule="auto"/>
        <w:rPr>
          <w:rFonts w:asciiTheme="majorBidi" w:eastAsiaTheme="minorEastAsia" w:hAnsiTheme="majorBidi" w:cstheme="majorBidi"/>
          <w:iCs/>
          <w:sz w:val="24"/>
          <w:szCs w:val="24"/>
          <w:lang w:val="en-US" w:bidi="ar-BH"/>
        </w:rPr>
      </w:pPr>
      <w:r w:rsidRPr="00CC463E">
        <w:rPr>
          <w:rFonts w:asciiTheme="majorBidi" w:eastAsiaTheme="minorEastAsia" w:hAnsiTheme="majorBidi" w:cstheme="majorBidi"/>
          <w:iCs/>
          <w:sz w:val="24"/>
          <w:szCs w:val="24"/>
          <w:lang w:val="en-US" w:bidi="ar-BH"/>
        </w:rPr>
        <w:t>The identification of the compound that is produced by the spoilage of chicken was accomplished by GC-MS</w:t>
      </w:r>
      <w:r w:rsidR="001D2B20">
        <w:rPr>
          <w:rFonts w:asciiTheme="majorBidi" w:eastAsiaTheme="minorEastAsia" w:hAnsiTheme="majorBidi" w:cstheme="majorBidi"/>
          <w:iCs/>
          <w:sz w:val="24"/>
          <w:szCs w:val="24"/>
          <w:lang w:val="en-US" w:bidi="ar-BH"/>
        </w:rPr>
        <w:t>.</w:t>
      </w:r>
      <w:r w:rsidRPr="00CC463E">
        <w:rPr>
          <w:rFonts w:asciiTheme="majorBidi" w:eastAsiaTheme="minorEastAsia" w:hAnsiTheme="majorBidi" w:cstheme="majorBidi"/>
          <w:iCs/>
          <w:sz w:val="24"/>
          <w:szCs w:val="24"/>
          <w:lang w:val="en-US" w:bidi="ar-BH"/>
        </w:rPr>
        <w:t xml:space="preserve"> For the study of the rate of spoilage using different preservatives, the samples were analyzed with a gas chromatograph (PerkinElmer, clarus 500C) with flame ionization detector. Oven temp was isothermal at 100</w:t>
      </w:r>
      <w:r w:rsidRPr="00CC463E">
        <w:rPr>
          <w:rFonts w:asciiTheme="majorBidi" w:eastAsiaTheme="minorEastAsia" w:hAnsiTheme="majorBidi" w:cstheme="majorBidi"/>
          <w:iCs/>
          <w:sz w:val="24"/>
          <w:szCs w:val="24"/>
          <w:vertAlign w:val="superscript"/>
          <w:lang w:val="en-US" w:bidi="ar-BH"/>
        </w:rPr>
        <w:t>o</w:t>
      </w:r>
      <w:r w:rsidRPr="00CC463E">
        <w:rPr>
          <w:rFonts w:asciiTheme="majorBidi" w:eastAsiaTheme="minorEastAsia" w:hAnsiTheme="majorBidi" w:cstheme="majorBidi"/>
          <w:iCs/>
          <w:sz w:val="24"/>
          <w:szCs w:val="24"/>
          <w:lang w:val="en-US" w:bidi="ar-BH"/>
        </w:rPr>
        <w:t xml:space="preserve">C, nitrogen gas was used as a carrier gas with 28.0 psi split flow, column dimension (L:30m, ID:0.25mm, DF:0.25µm). The injection temperature was set at </w:t>
      </w:r>
      <w:proofErr w:type="gramStart"/>
      <w:r w:rsidRPr="00CC463E">
        <w:rPr>
          <w:rFonts w:asciiTheme="majorBidi" w:eastAsiaTheme="minorEastAsia" w:hAnsiTheme="majorBidi" w:cstheme="majorBidi"/>
          <w:iCs/>
          <w:sz w:val="24"/>
          <w:szCs w:val="24"/>
          <w:lang w:val="en-US" w:bidi="ar-BH"/>
        </w:rPr>
        <w:t>120</w:t>
      </w:r>
      <w:r w:rsidRPr="00CC463E">
        <w:rPr>
          <w:rFonts w:asciiTheme="majorBidi" w:eastAsiaTheme="minorEastAsia" w:hAnsiTheme="majorBidi" w:cstheme="majorBidi"/>
          <w:iCs/>
          <w:sz w:val="24"/>
          <w:szCs w:val="24"/>
          <w:vertAlign w:val="superscript"/>
          <w:lang w:val="en-US" w:bidi="ar-BH"/>
        </w:rPr>
        <w:t>o</w:t>
      </w:r>
      <w:r w:rsidRPr="00CC463E">
        <w:rPr>
          <w:rFonts w:asciiTheme="majorBidi" w:eastAsiaTheme="minorEastAsia" w:hAnsiTheme="majorBidi" w:cstheme="majorBidi"/>
          <w:iCs/>
          <w:sz w:val="24"/>
          <w:szCs w:val="24"/>
          <w:lang w:val="en-US" w:bidi="ar-BH"/>
        </w:rPr>
        <w:t>C,</w:t>
      </w:r>
      <w:proofErr w:type="gramEnd"/>
      <w:r w:rsidRPr="00CC463E">
        <w:rPr>
          <w:rFonts w:asciiTheme="majorBidi" w:eastAsiaTheme="minorEastAsia" w:hAnsiTheme="majorBidi" w:cstheme="majorBidi"/>
          <w:iCs/>
          <w:sz w:val="24"/>
          <w:szCs w:val="24"/>
          <w:lang w:val="en-US" w:bidi="ar-BH"/>
        </w:rPr>
        <w:t xml:space="preserve"> the injection volume was 100 µL.</w:t>
      </w:r>
    </w:p>
    <w:p w14:paraId="68C5D8E6" w14:textId="77777777" w:rsidR="00CC463E" w:rsidRPr="00CC463E" w:rsidRDefault="00CC463E" w:rsidP="00CC463E">
      <w:pPr>
        <w:spacing w:after="160" w:line="259" w:lineRule="auto"/>
        <w:rPr>
          <w:rFonts w:asciiTheme="majorBidi" w:hAnsiTheme="majorBidi" w:cstheme="majorBidi"/>
          <w:b/>
          <w:bCs/>
          <w:sz w:val="24"/>
          <w:szCs w:val="24"/>
          <w:rtl/>
          <w:lang w:val="en-US" w:bidi="ar-BH"/>
        </w:rPr>
      </w:pPr>
    </w:p>
    <w:p w14:paraId="156D77F3" w14:textId="77777777" w:rsidR="005A3C7A" w:rsidRDefault="005A3C7A" w:rsidP="005A3C7A">
      <w:pPr>
        <w:jc w:val="center"/>
        <w:rPr>
          <w:rFonts w:asciiTheme="majorBidi" w:eastAsia="Calibri" w:hAnsiTheme="majorBidi" w:cstheme="majorBidi"/>
          <w:b/>
          <w:bCs/>
          <w:sz w:val="32"/>
          <w:szCs w:val="32"/>
          <w:lang w:bidi="ar-BH"/>
        </w:rPr>
      </w:pPr>
    </w:p>
    <w:p w14:paraId="239F753A" w14:textId="77777777" w:rsidR="005A3C7A" w:rsidRDefault="005A3C7A" w:rsidP="005A3C7A">
      <w:pPr>
        <w:jc w:val="center"/>
        <w:rPr>
          <w:rFonts w:asciiTheme="majorBidi" w:eastAsia="Calibri" w:hAnsiTheme="majorBidi" w:cstheme="majorBidi"/>
          <w:b/>
          <w:bCs/>
          <w:sz w:val="32"/>
          <w:szCs w:val="32"/>
        </w:rPr>
      </w:pPr>
    </w:p>
    <w:p w14:paraId="376104A4" w14:textId="77777777" w:rsidR="005A3C7A" w:rsidRDefault="005A3C7A" w:rsidP="005A3C7A">
      <w:pPr>
        <w:jc w:val="center"/>
        <w:rPr>
          <w:rFonts w:asciiTheme="majorBidi" w:eastAsia="Calibri" w:hAnsiTheme="majorBidi" w:cstheme="majorBidi"/>
          <w:b/>
          <w:bCs/>
          <w:sz w:val="32"/>
          <w:szCs w:val="32"/>
        </w:rPr>
      </w:pPr>
    </w:p>
    <w:p w14:paraId="1FFBE7DD" w14:textId="77777777" w:rsidR="005A3C7A" w:rsidRDefault="005A3C7A" w:rsidP="005A3C7A">
      <w:pPr>
        <w:jc w:val="center"/>
        <w:rPr>
          <w:rFonts w:asciiTheme="majorBidi" w:eastAsia="Calibri" w:hAnsiTheme="majorBidi" w:cstheme="majorBidi"/>
          <w:b/>
          <w:bCs/>
          <w:sz w:val="32"/>
          <w:szCs w:val="32"/>
        </w:rPr>
      </w:pPr>
    </w:p>
    <w:p w14:paraId="1DFACC6C" w14:textId="77777777" w:rsidR="005A3C7A" w:rsidRDefault="005A3C7A" w:rsidP="006C2A67">
      <w:pPr>
        <w:rPr>
          <w:rFonts w:asciiTheme="majorBidi" w:eastAsia="Calibri" w:hAnsiTheme="majorBidi" w:cstheme="majorBidi"/>
          <w:b/>
          <w:bCs/>
          <w:sz w:val="32"/>
          <w:szCs w:val="32"/>
        </w:rPr>
      </w:pPr>
    </w:p>
    <w:p w14:paraId="39811B7C" w14:textId="77777777" w:rsidR="005A3C7A" w:rsidRDefault="005A3C7A" w:rsidP="005A3C7A">
      <w:pPr>
        <w:jc w:val="center"/>
        <w:rPr>
          <w:rFonts w:asciiTheme="majorBidi" w:eastAsia="Calibri" w:hAnsiTheme="majorBidi" w:cstheme="majorBidi"/>
          <w:b/>
          <w:bCs/>
          <w:sz w:val="32"/>
          <w:szCs w:val="32"/>
        </w:rPr>
      </w:pPr>
    </w:p>
    <w:p w14:paraId="29082C21" w14:textId="77777777" w:rsidR="005A3C7A" w:rsidRDefault="005A3C7A" w:rsidP="005A3C7A">
      <w:pPr>
        <w:jc w:val="center"/>
        <w:rPr>
          <w:rFonts w:asciiTheme="majorBidi" w:eastAsia="Calibri" w:hAnsiTheme="majorBidi" w:cstheme="majorBidi"/>
          <w:b/>
          <w:bCs/>
          <w:sz w:val="32"/>
          <w:szCs w:val="32"/>
        </w:rPr>
      </w:pPr>
    </w:p>
    <w:p w14:paraId="3991BDCA" w14:textId="77777777" w:rsidR="005A3C7A" w:rsidRDefault="005A3C7A" w:rsidP="005A3C7A">
      <w:pPr>
        <w:jc w:val="center"/>
        <w:rPr>
          <w:rFonts w:asciiTheme="majorBidi" w:eastAsia="Calibri" w:hAnsiTheme="majorBidi" w:cstheme="majorBidi"/>
          <w:b/>
          <w:bCs/>
          <w:sz w:val="32"/>
          <w:szCs w:val="32"/>
        </w:rPr>
      </w:pPr>
    </w:p>
    <w:p w14:paraId="585A1E4F" w14:textId="77777777" w:rsidR="00CC463E" w:rsidRPr="00BF4D8A" w:rsidRDefault="00CC463E" w:rsidP="00E011D4">
      <w:pPr>
        <w:jc w:val="center"/>
        <w:rPr>
          <w:rFonts w:asciiTheme="majorBidi" w:hAnsiTheme="majorBidi" w:cstheme="majorBidi"/>
          <w:sz w:val="240"/>
          <w:szCs w:val="240"/>
          <w:rtl/>
          <w:lang w:bidi="ar-BH"/>
        </w:rPr>
      </w:pPr>
    </w:p>
    <w:p w14:paraId="14499F62" w14:textId="1C7ABA72" w:rsidR="00CC463E" w:rsidRPr="00BF4D8A" w:rsidRDefault="00CC463E" w:rsidP="00CC463E">
      <w:pPr>
        <w:jc w:val="center"/>
        <w:rPr>
          <w:rFonts w:asciiTheme="majorBidi" w:hAnsiTheme="majorBidi" w:cstheme="majorBidi"/>
          <w:sz w:val="144"/>
          <w:szCs w:val="144"/>
          <w:lang w:bidi="ar-BH"/>
        </w:rPr>
      </w:pPr>
      <w:r w:rsidRPr="00BF4D8A">
        <w:rPr>
          <w:rFonts w:asciiTheme="majorBidi" w:hAnsiTheme="majorBidi" w:cstheme="majorBidi"/>
          <w:sz w:val="144"/>
          <w:szCs w:val="144"/>
          <w:lang w:bidi="ar-BH"/>
        </w:rPr>
        <w:t xml:space="preserve">Chapter </w:t>
      </w:r>
      <w:r>
        <w:rPr>
          <w:rFonts w:asciiTheme="majorBidi" w:hAnsiTheme="majorBidi" w:cstheme="majorBidi"/>
          <w:sz w:val="144"/>
          <w:szCs w:val="144"/>
          <w:lang w:bidi="ar-BH"/>
        </w:rPr>
        <w:t>3</w:t>
      </w:r>
    </w:p>
    <w:p w14:paraId="67742E8B" w14:textId="1D4910B3" w:rsidR="00CC463E" w:rsidRPr="00BF4D8A" w:rsidRDefault="00CC463E" w:rsidP="00CC463E">
      <w:pPr>
        <w:jc w:val="center"/>
        <w:rPr>
          <w:rFonts w:asciiTheme="majorBidi" w:hAnsiTheme="majorBidi" w:cstheme="majorBidi"/>
          <w:b/>
          <w:bCs/>
          <w:sz w:val="160"/>
          <w:szCs w:val="160"/>
          <w:lang w:bidi="ar-BH"/>
        </w:rPr>
      </w:pPr>
      <w:r w:rsidRPr="00BF4D8A">
        <w:rPr>
          <w:rFonts w:asciiTheme="majorBidi" w:hAnsiTheme="majorBidi" w:cstheme="majorBidi"/>
          <w:b/>
          <w:bCs/>
          <w:sz w:val="160"/>
          <w:szCs w:val="160"/>
          <w:lang w:bidi="ar-BH"/>
        </w:rPr>
        <w:t>Result</w:t>
      </w:r>
      <w:r w:rsidR="00F728E5">
        <w:rPr>
          <w:rFonts w:asciiTheme="majorBidi" w:hAnsiTheme="majorBidi" w:cstheme="majorBidi"/>
          <w:b/>
          <w:bCs/>
          <w:sz w:val="160"/>
          <w:szCs w:val="160"/>
          <w:lang w:bidi="ar-BH"/>
        </w:rPr>
        <w:t>s</w:t>
      </w:r>
      <w:r w:rsidRPr="00BF4D8A">
        <w:rPr>
          <w:rFonts w:asciiTheme="majorBidi" w:hAnsiTheme="majorBidi" w:cstheme="majorBidi"/>
          <w:b/>
          <w:bCs/>
          <w:sz w:val="160"/>
          <w:szCs w:val="160"/>
          <w:lang w:bidi="ar-BH"/>
        </w:rPr>
        <w:t xml:space="preserve"> </w:t>
      </w:r>
      <w:r>
        <w:rPr>
          <w:rFonts w:asciiTheme="majorBidi" w:hAnsiTheme="majorBidi" w:cstheme="majorBidi"/>
          <w:b/>
          <w:bCs/>
          <w:sz w:val="160"/>
          <w:szCs w:val="160"/>
          <w:lang w:bidi="ar-BH"/>
        </w:rPr>
        <w:t>and</w:t>
      </w:r>
      <w:r w:rsidRPr="00BF4D8A">
        <w:rPr>
          <w:rFonts w:asciiTheme="majorBidi" w:hAnsiTheme="majorBidi" w:cstheme="majorBidi"/>
          <w:b/>
          <w:bCs/>
          <w:sz w:val="160"/>
          <w:szCs w:val="160"/>
          <w:lang w:bidi="ar-BH"/>
        </w:rPr>
        <w:t xml:space="preserve"> Discussion</w:t>
      </w:r>
    </w:p>
    <w:p w14:paraId="6F2A7052" w14:textId="77777777" w:rsidR="00CC463E" w:rsidRDefault="00CC463E" w:rsidP="00CC463E"/>
    <w:p w14:paraId="4A23F439" w14:textId="77777777" w:rsidR="00CC463E" w:rsidRDefault="00CC463E" w:rsidP="00CC463E"/>
    <w:p w14:paraId="605D010D" w14:textId="77777777" w:rsidR="00CC463E" w:rsidRDefault="00CC463E" w:rsidP="00CC463E"/>
    <w:p w14:paraId="6AFE4176" w14:textId="77777777" w:rsidR="00CC463E" w:rsidRDefault="00CC463E" w:rsidP="00CC463E"/>
    <w:p w14:paraId="372241BB" w14:textId="77777777" w:rsidR="00CC463E" w:rsidRDefault="00CC463E" w:rsidP="00CC463E"/>
    <w:p w14:paraId="673FF5DC" w14:textId="77777777" w:rsidR="00CC463E" w:rsidRDefault="00CC463E" w:rsidP="00CC463E"/>
    <w:p w14:paraId="1BC7DEAD" w14:textId="47E70550" w:rsidR="00CC463E" w:rsidRDefault="00CC463E" w:rsidP="00CC463E">
      <w:pPr>
        <w:rPr>
          <w:rFonts w:asciiTheme="majorBidi" w:hAnsiTheme="majorBidi" w:cstheme="majorBidi"/>
          <w:b/>
          <w:bCs/>
          <w:sz w:val="28"/>
          <w:szCs w:val="28"/>
        </w:rPr>
      </w:pPr>
      <w:r w:rsidRPr="00BF4D8A">
        <w:rPr>
          <w:rFonts w:asciiTheme="majorBidi" w:hAnsiTheme="majorBidi" w:cstheme="majorBidi"/>
          <w:b/>
          <w:bCs/>
          <w:sz w:val="28"/>
          <w:szCs w:val="28"/>
        </w:rPr>
        <w:lastRenderedPageBreak/>
        <w:t>3.1</w:t>
      </w:r>
      <w:r>
        <w:rPr>
          <w:rFonts w:asciiTheme="majorBidi" w:hAnsiTheme="majorBidi" w:cstheme="majorBidi"/>
          <w:b/>
          <w:bCs/>
          <w:sz w:val="28"/>
          <w:szCs w:val="28"/>
        </w:rPr>
        <w:t xml:space="preserve"> Determination of antioxidant activity</w:t>
      </w:r>
    </w:p>
    <w:p w14:paraId="5DB65FF3" w14:textId="77777777" w:rsidR="00CC463E" w:rsidRPr="00BF4D8A" w:rsidRDefault="00CC463E" w:rsidP="00CC463E">
      <w:pPr>
        <w:rPr>
          <w:rFonts w:asciiTheme="majorBidi" w:hAnsiTheme="majorBidi" w:cstheme="majorBidi"/>
          <w:iCs/>
          <w:sz w:val="24"/>
          <w:szCs w:val="24"/>
        </w:rPr>
      </w:pPr>
      <w:r w:rsidRPr="00BF4D8A">
        <w:rPr>
          <w:rFonts w:asciiTheme="majorBidi" w:hAnsiTheme="majorBidi" w:cstheme="majorBidi"/>
          <w:b/>
          <w:bCs/>
          <w:iCs/>
          <w:sz w:val="24"/>
          <w:szCs w:val="24"/>
        </w:rPr>
        <w:t>Table (1):</w:t>
      </w:r>
      <w:r w:rsidRPr="00BF4D8A">
        <w:rPr>
          <w:rFonts w:asciiTheme="majorBidi" w:hAnsiTheme="majorBidi" w:cstheme="majorBidi"/>
          <w:iCs/>
          <w:sz w:val="24"/>
          <w:szCs w:val="24"/>
        </w:rPr>
        <w:t xml:space="preserve"> Absorbance and % antioxidant activity with aqueous extraction using DPPH:</w:t>
      </w:r>
    </w:p>
    <w:p w14:paraId="388BC398" w14:textId="77777777" w:rsidR="00CC463E" w:rsidRPr="00BF4D8A" w:rsidRDefault="00CC463E" w:rsidP="00CC463E">
      <w:pPr>
        <w:rPr>
          <w:rFonts w:asciiTheme="majorBidi" w:hAnsiTheme="majorBidi" w:cstheme="majorBidi"/>
          <w:iCs/>
          <w:sz w:val="24"/>
          <w:szCs w:val="24"/>
        </w:rPr>
      </w:pPr>
      <w:r w:rsidRPr="00BF4D8A">
        <w:rPr>
          <w:rFonts w:asciiTheme="majorBidi" w:hAnsiTheme="majorBidi" w:cstheme="majorBidi"/>
          <w:iCs/>
          <w:sz w:val="24"/>
          <w:szCs w:val="24"/>
        </w:rPr>
        <w:t>Absorbance of Blank:</w:t>
      </w:r>
      <w:r w:rsidRPr="00BF4D8A">
        <w:rPr>
          <w:rFonts w:asciiTheme="majorBidi" w:hAnsiTheme="majorBidi" w:cstheme="majorBidi"/>
          <w:b/>
          <w:bCs/>
          <w:iCs/>
          <w:sz w:val="24"/>
          <w:szCs w:val="24"/>
        </w:rPr>
        <w:t xml:space="preserve"> 1.329 </w:t>
      </w:r>
    </w:p>
    <w:tbl>
      <w:tblPr>
        <w:tblStyle w:val="GridTable6Colorful"/>
        <w:tblW w:w="9977" w:type="dxa"/>
        <w:jc w:val="center"/>
        <w:tblLook w:val="04A0" w:firstRow="1" w:lastRow="0" w:firstColumn="1" w:lastColumn="0" w:noHBand="0" w:noVBand="1"/>
      </w:tblPr>
      <w:tblGrid>
        <w:gridCol w:w="1575"/>
        <w:gridCol w:w="1658"/>
        <w:gridCol w:w="1658"/>
        <w:gridCol w:w="1658"/>
        <w:gridCol w:w="1770"/>
        <w:gridCol w:w="1658"/>
      </w:tblGrid>
      <w:tr w:rsidR="00CC463E" w:rsidRPr="00BF4D8A" w14:paraId="4607D3FB" w14:textId="77777777" w:rsidTr="00D466D9">
        <w:trPr>
          <w:cnfStyle w:val="100000000000" w:firstRow="1" w:lastRow="0" w:firstColumn="0" w:lastColumn="0" w:oddVBand="0" w:evenVBand="0" w:oddHBand="0" w:evenHBand="0" w:firstRowFirstColumn="0" w:firstRowLastColumn="0" w:lastRowFirstColumn="0" w:lastRowLastColumn="0"/>
          <w:trHeight w:val="743"/>
          <w:jc w:val="center"/>
        </w:trPr>
        <w:tc>
          <w:tcPr>
            <w:cnfStyle w:val="001000000000" w:firstRow="0" w:lastRow="0" w:firstColumn="1" w:lastColumn="0" w:oddVBand="0" w:evenVBand="0" w:oddHBand="0" w:evenHBand="0" w:firstRowFirstColumn="0" w:firstRowLastColumn="0" w:lastRowFirstColumn="0" w:lastRowLastColumn="0"/>
            <w:tcW w:w="1575" w:type="dxa"/>
            <w:vAlign w:val="center"/>
          </w:tcPr>
          <w:p w14:paraId="64DB81A6" w14:textId="77777777" w:rsidR="00CC463E" w:rsidRPr="00BF4D8A" w:rsidRDefault="00CC463E" w:rsidP="00CC463E">
            <w:pPr>
              <w:spacing w:after="160" w:line="259" w:lineRule="auto"/>
              <w:jc w:val="center"/>
              <w:rPr>
                <w:rFonts w:asciiTheme="majorBidi" w:hAnsiTheme="majorBidi" w:cstheme="majorBidi"/>
                <w:iCs/>
                <w:sz w:val="24"/>
                <w:szCs w:val="24"/>
              </w:rPr>
            </w:pPr>
            <w:r w:rsidRPr="00BF4D8A">
              <w:rPr>
                <w:rFonts w:asciiTheme="majorBidi" w:hAnsiTheme="majorBidi" w:cstheme="majorBidi"/>
                <w:iCs/>
                <w:sz w:val="24"/>
                <w:szCs w:val="24"/>
              </w:rPr>
              <w:t>Type of Plant extract</w:t>
            </w:r>
          </w:p>
        </w:tc>
        <w:tc>
          <w:tcPr>
            <w:tcW w:w="1658" w:type="dxa"/>
            <w:vAlign w:val="center"/>
          </w:tcPr>
          <w:p w14:paraId="54099891" w14:textId="77777777" w:rsidR="00CC463E" w:rsidRPr="00BF4D8A" w:rsidRDefault="00CC463E" w:rsidP="00CC463E">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Absorbance Sample (1)</w:t>
            </w:r>
          </w:p>
        </w:tc>
        <w:tc>
          <w:tcPr>
            <w:tcW w:w="1658" w:type="dxa"/>
            <w:vAlign w:val="center"/>
          </w:tcPr>
          <w:p w14:paraId="0F2ED5A9" w14:textId="77777777" w:rsidR="00CC463E" w:rsidRPr="00BF4D8A" w:rsidRDefault="00CC463E" w:rsidP="00CC463E">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Absorbance Sample (2)</w:t>
            </w:r>
          </w:p>
        </w:tc>
        <w:tc>
          <w:tcPr>
            <w:tcW w:w="1658" w:type="dxa"/>
            <w:vAlign w:val="center"/>
          </w:tcPr>
          <w:p w14:paraId="12C765DA" w14:textId="77777777" w:rsidR="00CC463E" w:rsidRPr="00BF4D8A" w:rsidRDefault="00CC463E" w:rsidP="00CC463E">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Absorbance Sample (3)</w:t>
            </w:r>
          </w:p>
        </w:tc>
        <w:tc>
          <w:tcPr>
            <w:tcW w:w="1770" w:type="dxa"/>
            <w:vAlign w:val="center"/>
          </w:tcPr>
          <w:p w14:paraId="069B0B2E" w14:textId="77777777" w:rsidR="00CC463E" w:rsidRPr="00BF4D8A" w:rsidRDefault="00CC463E" w:rsidP="00CC463E">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Average</w:t>
            </w:r>
          </w:p>
          <w:p w14:paraId="050892EB" w14:textId="77777777" w:rsidR="00CC463E" w:rsidRPr="00BF4D8A" w:rsidRDefault="00CC463E" w:rsidP="00CC463E">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w:t>
            </w:r>
            <m:oMath>
              <m:acc>
                <m:accPr>
                  <m:chr m:val="̅"/>
                  <m:ctrlPr>
                    <w:rPr>
                      <w:rFonts w:ascii="Cambria Math" w:hAnsi="Cambria Math" w:cstheme="majorBidi"/>
                      <w:iCs/>
                      <w:sz w:val="24"/>
                      <w:szCs w:val="24"/>
                    </w:rPr>
                  </m:ctrlPr>
                </m:accPr>
                <m:e>
                  <m:r>
                    <m:rPr>
                      <m:sty m:val="b"/>
                    </m:rPr>
                    <w:rPr>
                      <w:rFonts w:ascii="Cambria Math" w:hAnsi="Cambria Math" w:cstheme="majorBidi"/>
                      <w:sz w:val="24"/>
                      <w:szCs w:val="24"/>
                    </w:rPr>
                    <m:t>x</m:t>
                  </m:r>
                </m:e>
              </m:acc>
            </m:oMath>
            <w:r w:rsidRPr="00BF4D8A">
              <w:rPr>
                <w:rFonts w:asciiTheme="majorBidi" w:hAnsiTheme="majorBidi" w:cstheme="majorBidi"/>
                <w:iCs/>
                <w:sz w:val="24"/>
                <w:szCs w:val="24"/>
              </w:rPr>
              <w:t xml:space="preserve"> ± s)</w:t>
            </w:r>
          </w:p>
        </w:tc>
        <w:tc>
          <w:tcPr>
            <w:tcW w:w="1658" w:type="dxa"/>
            <w:vAlign w:val="center"/>
          </w:tcPr>
          <w:p w14:paraId="34F9057B" w14:textId="77777777" w:rsidR="00CC463E" w:rsidRPr="00BF4D8A" w:rsidRDefault="00CC463E" w:rsidP="00CC463E">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Antioxidant</w:t>
            </w:r>
          </w:p>
          <w:p w14:paraId="50541DCB" w14:textId="77777777" w:rsidR="00CC463E" w:rsidRPr="00BF4D8A" w:rsidRDefault="00CC463E" w:rsidP="00CC463E">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(AO%)</w:t>
            </w:r>
          </w:p>
        </w:tc>
      </w:tr>
      <w:tr w:rsidR="00CC463E" w:rsidRPr="00BF4D8A" w14:paraId="6EC2CBEA" w14:textId="77777777" w:rsidTr="00D466D9">
        <w:trPr>
          <w:cnfStyle w:val="000000100000" w:firstRow="0" w:lastRow="0" w:firstColumn="0" w:lastColumn="0" w:oddVBand="0" w:evenVBand="0" w:oddHBand="1" w:evenHBand="0" w:firstRowFirstColumn="0" w:firstRowLastColumn="0" w:lastRowFirstColumn="0" w:lastRowLastColumn="0"/>
          <w:trHeight w:val="716"/>
          <w:jc w:val="center"/>
        </w:trPr>
        <w:tc>
          <w:tcPr>
            <w:cnfStyle w:val="001000000000" w:firstRow="0" w:lastRow="0" w:firstColumn="1" w:lastColumn="0" w:oddVBand="0" w:evenVBand="0" w:oddHBand="0" w:evenHBand="0" w:firstRowFirstColumn="0" w:firstRowLastColumn="0" w:lastRowFirstColumn="0" w:lastRowLastColumn="0"/>
            <w:tcW w:w="1575" w:type="dxa"/>
            <w:vAlign w:val="center"/>
          </w:tcPr>
          <w:p w14:paraId="355C18DB" w14:textId="77777777" w:rsidR="00CC463E" w:rsidRPr="00BF4D8A" w:rsidRDefault="00CC463E" w:rsidP="00CC463E">
            <w:pPr>
              <w:spacing w:after="160" w:line="259" w:lineRule="auto"/>
              <w:jc w:val="center"/>
              <w:rPr>
                <w:rFonts w:asciiTheme="majorBidi" w:hAnsiTheme="majorBidi" w:cstheme="majorBidi"/>
                <w:iCs/>
                <w:sz w:val="24"/>
                <w:szCs w:val="24"/>
              </w:rPr>
            </w:pPr>
            <w:r w:rsidRPr="00BF4D8A">
              <w:rPr>
                <w:rFonts w:asciiTheme="majorBidi" w:hAnsiTheme="majorBidi" w:cstheme="majorBidi"/>
                <w:iCs/>
                <w:sz w:val="24"/>
                <w:szCs w:val="24"/>
              </w:rPr>
              <w:t>Mint</w:t>
            </w:r>
          </w:p>
        </w:tc>
        <w:tc>
          <w:tcPr>
            <w:tcW w:w="1658" w:type="dxa"/>
            <w:vAlign w:val="center"/>
          </w:tcPr>
          <w:p w14:paraId="293246C7" w14:textId="77777777" w:rsidR="00CC463E" w:rsidRPr="00BF4D8A" w:rsidRDefault="00CC463E" w:rsidP="00CC463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0.276</w:t>
            </w:r>
          </w:p>
        </w:tc>
        <w:tc>
          <w:tcPr>
            <w:tcW w:w="1658" w:type="dxa"/>
            <w:vAlign w:val="center"/>
          </w:tcPr>
          <w:p w14:paraId="08D20322" w14:textId="77777777" w:rsidR="00CC463E" w:rsidRPr="00BF4D8A" w:rsidRDefault="00CC463E" w:rsidP="00CC463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0.267</w:t>
            </w:r>
          </w:p>
        </w:tc>
        <w:tc>
          <w:tcPr>
            <w:tcW w:w="1658" w:type="dxa"/>
            <w:vAlign w:val="center"/>
          </w:tcPr>
          <w:p w14:paraId="7BCEE3B9" w14:textId="77777777" w:rsidR="00CC463E" w:rsidRPr="00BF4D8A" w:rsidRDefault="00CC463E" w:rsidP="00CC463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0.280</w:t>
            </w:r>
          </w:p>
        </w:tc>
        <w:tc>
          <w:tcPr>
            <w:tcW w:w="1770" w:type="dxa"/>
            <w:vAlign w:val="center"/>
          </w:tcPr>
          <w:p w14:paraId="4B032F23" w14:textId="77777777" w:rsidR="00CC463E" w:rsidRPr="00BF4D8A" w:rsidRDefault="00CC463E" w:rsidP="00CC463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0.274 ± 0.0067</w:t>
            </w:r>
          </w:p>
        </w:tc>
        <w:tc>
          <w:tcPr>
            <w:tcW w:w="1658" w:type="dxa"/>
            <w:vAlign w:val="center"/>
          </w:tcPr>
          <w:p w14:paraId="5434202A" w14:textId="77777777" w:rsidR="00CC463E" w:rsidRPr="00BF4D8A" w:rsidRDefault="00CC463E" w:rsidP="00CC463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Cs/>
                <w:sz w:val="24"/>
                <w:szCs w:val="24"/>
              </w:rPr>
            </w:pPr>
            <w:bookmarkStart w:id="19" w:name="_Hlk7461609"/>
            <w:r w:rsidRPr="00BF4D8A">
              <w:rPr>
                <w:rFonts w:asciiTheme="majorBidi" w:hAnsiTheme="majorBidi" w:cstheme="majorBidi"/>
                <w:iCs/>
                <w:sz w:val="24"/>
                <w:szCs w:val="24"/>
              </w:rPr>
              <w:t>79.4 %</w:t>
            </w:r>
            <w:bookmarkEnd w:id="19"/>
          </w:p>
        </w:tc>
      </w:tr>
      <w:tr w:rsidR="00CC463E" w:rsidRPr="00BF4D8A" w14:paraId="7D7C3441" w14:textId="77777777" w:rsidTr="00D466D9">
        <w:trPr>
          <w:trHeight w:val="743"/>
          <w:jc w:val="center"/>
        </w:trPr>
        <w:tc>
          <w:tcPr>
            <w:cnfStyle w:val="001000000000" w:firstRow="0" w:lastRow="0" w:firstColumn="1" w:lastColumn="0" w:oddVBand="0" w:evenVBand="0" w:oddHBand="0" w:evenHBand="0" w:firstRowFirstColumn="0" w:firstRowLastColumn="0" w:lastRowFirstColumn="0" w:lastRowLastColumn="0"/>
            <w:tcW w:w="1575" w:type="dxa"/>
            <w:vAlign w:val="center"/>
          </w:tcPr>
          <w:p w14:paraId="4215B5FC" w14:textId="77777777" w:rsidR="00CC463E" w:rsidRPr="00BF4D8A" w:rsidRDefault="00CC463E" w:rsidP="00CC463E">
            <w:pPr>
              <w:spacing w:after="160" w:line="259" w:lineRule="auto"/>
              <w:jc w:val="center"/>
              <w:rPr>
                <w:rFonts w:asciiTheme="majorBidi" w:hAnsiTheme="majorBidi" w:cstheme="majorBidi"/>
                <w:iCs/>
                <w:sz w:val="24"/>
                <w:szCs w:val="24"/>
              </w:rPr>
            </w:pPr>
            <w:r w:rsidRPr="00BF4D8A">
              <w:rPr>
                <w:rFonts w:asciiTheme="majorBidi" w:hAnsiTheme="majorBidi" w:cstheme="majorBidi"/>
                <w:iCs/>
                <w:sz w:val="24"/>
                <w:szCs w:val="24"/>
              </w:rPr>
              <w:t>Basil</w:t>
            </w:r>
          </w:p>
        </w:tc>
        <w:tc>
          <w:tcPr>
            <w:tcW w:w="1658" w:type="dxa"/>
            <w:vAlign w:val="center"/>
          </w:tcPr>
          <w:p w14:paraId="55F366A1" w14:textId="77777777" w:rsidR="00CC463E" w:rsidRPr="00BF4D8A" w:rsidRDefault="00CC463E" w:rsidP="00CC463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0.427</w:t>
            </w:r>
          </w:p>
        </w:tc>
        <w:tc>
          <w:tcPr>
            <w:tcW w:w="1658" w:type="dxa"/>
            <w:vAlign w:val="center"/>
          </w:tcPr>
          <w:p w14:paraId="75B4FF68" w14:textId="77777777" w:rsidR="00CC463E" w:rsidRPr="00BF4D8A" w:rsidRDefault="00CC463E" w:rsidP="00CC463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0.421</w:t>
            </w:r>
          </w:p>
        </w:tc>
        <w:tc>
          <w:tcPr>
            <w:tcW w:w="1658" w:type="dxa"/>
            <w:vAlign w:val="center"/>
          </w:tcPr>
          <w:p w14:paraId="3BB73F94" w14:textId="77777777" w:rsidR="00CC463E" w:rsidRPr="00BF4D8A" w:rsidRDefault="00CC463E" w:rsidP="00CC463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0.430</w:t>
            </w:r>
          </w:p>
        </w:tc>
        <w:tc>
          <w:tcPr>
            <w:tcW w:w="1770" w:type="dxa"/>
            <w:vAlign w:val="center"/>
          </w:tcPr>
          <w:p w14:paraId="000EE1EB" w14:textId="77777777" w:rsidR="00CC463E" w:rsidRPr="00BF4D8A" w:rsidRDefault="00CC463E" w:rsidP="00CC463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0.426 ± 0.0046</w:t>
            </w:r>
          </w:p>
        </w:tc>
        <w:tc>
          <w:tcPr>
            <w:tcW w:w="1658" w:type="dxa"/>
            <w:vAlign w:val="center"/>
          </w:tcPr>
          <w:p w14:paraId="55FD9CFB" w14:textId="77777777" w:rsidR="00CC463E" w:rsidRPr="00BF4D8A" w:rsidRDefault="00CC463E" w:rsidP="00CC463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Cs/>
                <w:sz w:val="24"/>
                <w:szCs w:val="24"/>
              </w:rPr>
            </w:pPr>
            <w:bookmarkStart w:id="20" w:name="_Hlk7461649"/>
            <w:r w:rsidRPr="00BF4D8A">
              <w:rPr>
                <w:rFonts w:asciiTheme="majorBidi" w:hAnsiTheme="majorBidi" w:cstheme="majorBidi"/>
                <w:iCs/>
                <w:sz w:val="24"/>
                <w:szCs w:val="24"/>
              </w:rPr>
              <w:t>67.9 %</w:t>
            </w:r>
            <w:bookmarkEnd w:id="20"/>
          </w:p>
        </w:tc>
      </w:tr>
      <w:tr w:rsidR="00CC463E" w:rsidRPr="00BF4D8A" w14:paraId="6E906522" w14:textId="77777777" w:rsidTr="00D466D9">
        <w:trPr>
          <w:cnfStyle w:val="000000100000" w:firstRow="0" w:lastRow="0" w:firstColumn="0" w:lastColumn="0" w:oddVBand="0" w:evenVBand="0" w:oddHBand="1" w:evenHBand="0" w:firstRowFirstColumn="0" w:firstRowLastColumn="0" w:lastRowFirstColumn="0" w:lastRowLastColumn="0"/>
          <w:trHeight w:val="716"/>
          <w:jc w:val="center"/>
        </w:trPr>
        <w:tc>
          <w:tcPr>
            <w:cnfStyle w:val="001000000000" w:firstRow="0" w:lastRow="0" w:firstColumn="1" w:lastColumn="0" w:oddVBand="0" w:evenVBand="0" w:oddHBand="0" w:evenHBand="0" w:firstRowFirstColumn="0" w:firstRowLastColumn="0" w:lastRowFirstColumn="0" w:lastRowLastColumn="0"/>
            <w:tcW w:w="1575" w:type="dxa"/>
            <w:vAlign w:val="center"/>
          </w:tcPr>
          <w:p w14:paraId="20ED9EBF" w14:textId="77777777" w:rsidR="00CC463E" w:rsidRPr="00BF4D8A" w:rsidRDefault="00CC463E" w:rsidP="00CC463E">
            <w:pPr>
              <w:spacing w:after="160" w:line="259" w:lineRule="auto"/>
              <w:jc w:val="center"/>
              <w:rPr>
                <w:rFonts w:asciiTheme="majorBidi" w:hAnsiTheme="majorBidi" w:cstheme="majorBidi"/>
                <w:iCs/>
                <w:sz w:val="24"/>
                <w:szCs w:val="24"/>
              </w:rPr>
            </w:pPr>
            <w:r w:rsidRPr="00BF4D8A">
              <w:rPr>
                <w:rFonts w:asciiTheme="majorBidi" w:hAnsiTheme="majorBidi" w:cstheme="majorBidi"/>
                <w:iCs/>
                <w:sz w:val="24"/>
                <w:szCs w:val="24"/>
              </w:rPr>
              <w:t>Dill</w:t>
            </w:r>
          </w:p>
        </w:tc>
        <w:tc>
          <w:tcPr>
            <w:tcW w:w="1658" w:type="dxa"/>
            <w:vAlign w:val="center"/>
          </w:tcPr>
          <w:p w14:paraId="56EFC60C" w14:textId="77777777" w:rsidR="00CC463E" w:rsidRPr="00BF4D8A" w:rsidRDefault="00CC463E" w:rsidP="00CC463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0.609</w:t>
            </w:r>
          </w:p>
        </w:tc>
        <w:tc>
          <w:tcPr>
            <w:tcW w:w="1658" w:type="dxa"/>
            <w:vAlign w:val="center"/>
          </w:tcPr>
          <w:p w14:paraId="478DB132" w14:textId="77777777" w:rsidR="00CC463E" w:rsidRPr="00BF4D8A" w:rsidRDefault="00CC463E" w:rsidP="00CC463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0.604</w:t>
            </w:r>
          </w:p>
        </w:tc>
        <w:tc>
          <w:tcPr>
            <w:tcW w:w="1658" w:type="dxa"/>
            <w:vAlign w:val="center"/>
          </w:tcPr>
          <w:p w14:paraId="21D3A827" w14:textId="77777777" w:rsidR="00CC463E" w:rsidRPr="00BF4D8A" w:rsidRDefault="00CC463E" w:rsidP="00CC463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0.599</w:t>
            </w:r>
          </w:p>
        </w:tc>
        <w:tc>
          <w:tcPr>
            <w:tcW w:w="1770" w:type="dxa"/>
            <w:vAlign w:val="center"/>
          </w:tcPr>
          <w:p w14:paraId="4FE6A39A" w14:textId="77777777" w:rsidR="00CC463E" w:rsidRPr="00BF4D8A" w:rsidRDefault="00CC463E" w:rsidP="00CC463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0.604 ± 0.0050</w:t>
            </w:r>
          </w:p>
        </w:tc>
        <w:tc>
          <w:tcPr>
            <w:tcW w:w="1658" w:type="dxa"/>
            <w:vAlign w:val="center"/>
          </w:tcPr>
          <w:p w14:paraId="5E1F3711" w14:textId="77777777" w:rsidR="00CC463E" w:rsidRPr="00BF4D8A" w:rsidRDefault="00CC463E" w:rsidP="00CC463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54.5 %</w:t>
            </w:r>
          </w:p>
        </w:tc>
      </w:tr>
      <w:tr w:rsidR="00CC463E" w:rsidRPr="00BF4D8A" w14:paraId="087CC86A" w14:textId="77777777" w:rsidTr="00D466D9">
        <w:trPr>
          <w:trHeight w:val="743"/>
          <w:jc w:val="center"/>
        </w:trPr>
        <w:tc>
          <w:tcPr>
            <w:cnfStyle w:val="001000000000" w:firstRow="0" w:lastRow="0" w:firstColumn="1" w:lastColumn="0" w:oddVBand="0" w:evenVBand="0" w:oddHBand="0" w:evenHBand="0" w:firstRowFirstColumn="0" w:firstRowLastColumn="0" w:lastRowFirstColumn="0" w:lastRowLastColumn="0"/>
            <w:tcW w:w="1575" w:type="dxa"/>
            <w:vAlign w:val="center"/>
          </w:tcPr>
          <w:p w14:paraId="3484C103" w14:textId="77777777" w:rsidR="00CC463E" w:rsidRPr="00BF4D8A" w:rsidRDefault="00CC463E" w:rsidP="00CC463E">
            <w:pPr>
              <w:spacing w:after="160" w:line="259" w:lineRule="auto"/>
              <w:jc w:val="center"/>
              <w:rPr>
                <w:rFonts w:asciiTheme="majorBidi" w:hAnsiTheme="majorBidi" w:cstheme="majorBidi"/>
                <w:iCs/>
                <w:sz w:val="24"/>
                <w:szCs w:val="24"/>
              </w:rPr>
            </w:pPr>
            <w:r w:rsidRPr="00BF4D8A">
              <w:rPr>
                <w:rFonts w:asciiTheme="majorBidi" w:hAnsiTheme="majorBidi" w:cstheme="majorBidi"/>
                <w:iCs/>
                <w:sz w:val="24"/>
                <w:szCs w:val="24"/>
              </w:rPr>
              <w:t>Cumin</w:t>
            </w:r>
          </w:p>
        </w:tc>
        <w:tc>
          <w:tcPr>
            <w:tcW w:w="1658" w:type="dxa"/>
            <w:vAlign w:val="center"/>
          </w:tcPr>
          <w:p w14:paraId="63ED6D13" w14:textId="77777777" w:rsidR="00CC463E" w:rsidRPr="00BF4D8A" w:rsidRDefault="00CC463E" w:rsidP="00CC463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0.721</w:t>
            </w:r>
          </w:p>
        </w:tc>
        <w:tc>
          <w:tcPr>
            <w:tcW w:w="1658" w:type="dxa"/>
            <w:vAlign w:val="center"/>
          </w:tcPr>
          <w:p w14:paraId="267E5BB4" w14:textId="77777777" w:rsidR="00CC463E" w:rsidRPr="00BF4D8A" w:rsidRDefault="00CC463E" w:rsidP="00CC463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0.698</w:t>
            </w:r>
          </w:p>
        </w:tc>
        <w:tc>
          <w:tcPr>
            <w:tcW w:w="1658" w:type="dxa"/>
            <w:vAlign w:val="center"/>
          </w:tcPr>
          <w:p w14:paraId="5890CE26" w14:textId="77777777" w:rsidR="00CC463E" w:rsidRPr="00BF4D8A" w:rsidRDefault="00CC463E" w:rsidP="00CC463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0.703</w:t>
            </w:r>
          </w:p>
        </w:tc>
        <w:tc>
          <w:tcPr>
            <w:tcW w:w="1770" w:type="dxa"/>
            <w:vAlign w:val="center"/>
          </w:tcPr>
          <w:p w14:paraId="464165C4" w14:textId="77777777" w:rsidR="00CC463E" w:rsidRPr="00BF4D8A" w:rsidRDefault="00CC463E" w:rsidP="00CC463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0.707 ± 0.0121</w:t>
            </w:r>
          </w:p>
        </w:tc>
        <w:tc>
          <w:tcPr>
            <w:tcW w:w="1658" w:type="dxa"/>
            <w:vAlign w:val="center"/>
          </w:tcPr>
          <w:p w14:paraId="55E9E180" w14:textId="77777777" w:rsidR="00CC463E" w:rsidRPr="00BF4D8A" w:rsidRDefault="00CC463E" w:rsidP="00CC463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46.8 %</w:t>
            </w:r>
          </w:p>
        </w:tc>
      </w:tr>
      <w:tr w:rsidR="00CC463E" w:rsidRPr="00BF4D8A" w14:paraId="2D14E864" w14:textId="77777777" w:rsidTr="00D466D9">
        <w:trPr>
          <w:cnfStyle w:val="000000100000" w:firstRow="0" w:lastRow="0" w:firstColumn="0" w:lastColumn="0" w:oddVBand="0" w:evenVBand="0" w:oddHBand="1" w:evenHBand="0" w:firstRowFirstColumn="0" w:firstRowLastColumn="0" w:lastRowFirstColumn="0" w:lastRowLastColumn="0"/>
          <w:trHeight w:val="743"/>
          <w:jc w:val="center"/>
        </w:trPr>
        <w:tc>
          <w:tcPr>
            <w:cnfStyle w:val="001000000000" w:firstRow="0" w:lastRow="0" w:firstColumn="1" w:lastColumn="0" w:oddVBand="0" w:evenVBand="0" w:oddHBand="0" w:evenHBand="0" w:firstRowFirstColumn="0" w:firstRowLastColumn="0" w:lastRowFirstColumn="0" w:lastRowLastColumn="0"/>
            <w:tcW w:w="1575" w:type="dxa"/>
            <w:vAlign w:val="center"/>
          </w:tcPr>
          <w:p w14:paraId="362146FA" w14:textId="77777777" w:rsidR="00CC463E" w:rsidRPr="00BF4D8A" w:rsidRDefault="00CC463E" w:rsidP="00CC463E">
            <w:pPr>
              <w:spacing w:after="160" w:line="259" w:lineRule="auto"/>
              <w:jc w:val="center"/>
              <w:rPr>
                <w:rFonts w:asciiTheme="majorBidi" w:hAnsiTheme="majorBidi" w:cstheme="majorBidi"/>
                <w:iCs/>
                <w:sz w:val="24"/>
                <w:szCs w:val="24"/>
              </w:rPr>
            </w:pPr>
            <w:r w:rsidRPr="00BF4D8A">
              <w:rPr>
                <w:rFonts w:asciiTheme="majorBidi" w:hAnsiTheme="majorBidi" w:cstheme="majorBidi"/>
                <w:iCs/>
                <w:sz w:val="24"/>
                <w:szCs w:val="24"/>
              </w:rPr>
              <w:t>Black pepper</w:t>
            </w:r>
          </w:p>
        </w:tc>
        <w:tc>
          <w:tcPr>
            <w:tcW w:w="1658" w:type="dxa"/>
            <w:vAlign w:val="center"/>
          </w:tcPr>
          <w:p w14:paraId="35ACAEB3" w14:textId="77777777" w:rsidR="00CC463E" w:rsidRPr="00BF4D8A" w:rsidRDefault="00CC463E" w:rsidP="00CC463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0.890</w:t>
            </w:r>
          </w:p>
        </w:tc>
        <w:tc>
          <w:tcPr>
            <w:tcW w:w="1658" w:type="dxa"/>
            <w:vAlign w:val="center"/>
          </w:tcPr>
          <w:p w14:paraId="3CB6E69D" w14:textId="77777777" w:rsidR="00CC463E" w:rsidRPr="00BF4D8A" w:rsidRDefault="00CC463E" w:rsidP="00CC463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0.917</w:t>
            </w:r>
          </w:p>
        </w:tc>
        <w:tc>
          <w:tcPr>
            <w:tcW w:w="1658" w:type="dxa"/>
            <w:vAlign w:val="center"/>
          </w:tcPr>
          <w:p w14:paraId="4FB9E9DA" w14:textId="77777777" w:rsidR="00CC463E" w:rsidRPr="00BF4D8A" w:rsidRDefault="00CC463E" w:rsidP="00CC463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0.907</w:t>
            </w:r>
          </w:p>
        </w:tc>
        <w:tc>
          <w:tcPr>
            <w:tcW w:w="1770" w:type="dxa"/>
            <w:vAlign w:val="center"/>
          </w:tcPr>
          <w:p w14:paraId="2A4D41B7" w14:textId="77777777" w:rsidR="00CC463E" w:rsidRPr="00BF4D8A" w:rsidRDefault="00CC463E" w:rsidP="00CC463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0.904 ± 0.0136</w:t>
            </w:r>
          </w:p>
        </w:tc>
        <w:tc>
          <w:tcPr>
            <w:tcW w:w="1658" w:type="dxa"/>
            <w:vAlign w:val="center"/>
          </w:tcPr>
          <w:p w14:paraId="70DEC412" w14:textId="77777777" w:rsidR="00CC463E" w:rsidRPr="00BF4D8A" w:rsidRDefault="00CC463E" w:rsidP="00CC463E">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31.9 %</w:t>
            </w:r>
          </w:p>
        </w:tc>
      </w:tr>
      <w:tr w:rsidR="00CC463E" w:rsidRPr="00BF4D8A" w14:paraId="23646278" w14:textId="77777777" w:rsidTr="00D466D9">
        <w:trPr>
          <w:trHeight w:val="716"/>
          <w:jc w:val="center"/>
        </w:trPr>
        <w:tc>
          <w:tcPr>
            <w:cnfStyle w:val="001000000000" w:firstRow="0" w:lastRow="0" w:firstColumn="1" w:lastColumn="0" w:oddVBand="0" w:evenVBand="0" w:oddHBand="0" w:evenHBand="0" w:firstRowFirstColumn="0" w:firstRowLastColumn="0" w:lastRowFirstColumn="0" w:lastRowLastColumn="0"/>
            <w:tcW w:w="1575" w:type="dxa"/>
            <w:vAlign w:val="center"/>
          </w:tcPr>
          <w:p w14:paraId="162415EE" w14:textId="77777777" w:rsidR="00CC463E" w:rsidRPr="00BF4D8A" w:rsidRDefault="00CC463E" w:rsidP="00CC463E">
            <w:pPr>
              <w:spacing w:after="160" w:line="259" w:lineRule="auto"/>
              <w:jc w:val="center"/>
              <w:rPr>
                <w:rFonts w:asciiTheme="majorBidi" w:hAnsiTheme="majorBidi" w:cstheme="majorBidi"/>
                <w:iCs/>
                <w:sz w:val="24"/>
                <w:szCs w:val="24"/>
              </w:rPr>
            </w:pPr>
            <w:r w:rsidRPr="00BF4D8A">
              <w:rPr>
                <w:rFonts w:asciiTheme="majorBidi" w:hAnsiTheme="majorBidi" w:cstheme="majorBidi"/>
                <w:iCs/>
                <w:sz w:val="24"/>
                <w:szCs w:val="24"/>
              </w:rPr>
              <w:t>White pepper</w:t>
            </w:r>
          </w:p>
        </w:tc>
        <w:tc>
          <w:tcPr>
            <w:tcW w:w="1658" w:type="dxa"/>
            <w:vAlign w:val="center"/>
          </w:tcPr>
          <w:p w14:paraId="0169F786" w14:textId="77777777" w:rsidR="00CC463E" w:rsidRPr="00BF4D8A" w:rsidRDefault="00CC463E" w:rsidP="00CC463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0.940</w:t>
            </w:r>
          </w:p>
        </w:tc>
        <w:tc>
          <w:tcPr>
            <w:tcW w:w="1658" w:type="dxa"/>
            <w:vAlign w:val="center"/>
          </w:tcPr>
          <w:p w14:paraId="59497BA9" w14:textId="77777777" w:rsidR="00CC463E" w:rsidRPr="00BF4D8A" w:rsidRDefault="00CC463E" w:rsidP="00CC463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0.965</w:t>
            </w:r>
          </w:p>
        </w:tc>
        <w:tc>
          <w:tcPr>
            <w:tcW w:w="1658" w:type="dxa"/>
            <w:vAlign w:val="center"/>
          </w:tcPr>
          <w:p w14:paraId="7319F422" w14:textId="77777777" w:rsidR="00CC463E" w:rsidRPr="00BF4D8A" w:rsidRDefault="00CC463E" w:rsidP="00CC463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0.951</w:t>
            </w:r>
          </w:p>
        </w:tc>
        <w:tc>
          <w:tcPr>
            <w:tcW w:w="1770" w:type="dxa"/>
            <w:vAlign w:val="center"/>
          </w:tcPr>
          <w:p w14:paraId="45B7BDAE" w14:textId="77777777" w:rsidR="00CC463E" w:rsidRPr="00BF4D8A" w:rsidRDefault="00CC463E" w:rsidP="00CC463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0.952 ± 0.0130</w:t>
            </w:r>
          </w:p>
        </w:tc>
        <w:tc>
          <w:tcPr>
            <w:tcW w:w="1658" w:type="dxa"/>
            <w:vAlign w:val="center"/>
          </w:tcPr>
          <w:p w14:paraId="34F48378" w14:textId="77777777" w:rsidR="00CC463E" w:rsidRPr="00BF4D8A" w:rsidRDefault="00CC463E" w:rsidP="00CC463E">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Cs/>
                <w:sz w:val="24"/>
                <w:szCs w:val="24"/>
              </w:rPr>
            </w:pPr>
            <w:r w:rsidRPr="00BF4D8A">
              <w:rPr>
                <w:rFonts w:asciiTheme="majorBidi" w:hAnsiTheme="majorBidi" w:cstheme="majorBidi"/>
                <w:iCs/>
                <w:sz w:val="24"/>
                <w:szCs w:val="24"/>
              </w:rPr>
              <w:t>28.3 %</w:t>
            </w:r>
          </w:p>
        </w:tc>
      </w:tr>
    </w:tbl>
    <w:p w14:paraId="5D226132" w14:textId="77777777" w:rsidR="00CC463E" w:rsidRPr="00D466D9" w:rsidRDefault="00CC463E" w:rsidP="00CC463E">
      <w:pPr>
        <w:rPr>
          <w:rFonts w:asciiTheme="majorBidi" w:hAnsiTheme="majorBidi" w:cstheme="majorBidi"/>
          <w:b/>
          <w:bCs/>
          <w:sz w:val="2"/>
          <w:szCs w:val="2"/>
        </w:rPr>
      </w:pPr>
    </w:p>
    <w:p w14:paraId="0AF79F92" w14:textId="1D78E35C" w:rsidR="00CC463E" w:rsidRDefault="008E016F" w:rsidP="00350182">
      <w:pPr>
        <w:rPr>
          <w:rFonts w:asciiTheme="majorBidi" w:hAnsiTheme="majorBidi" w:cstheme="majorBidi"/>
          <w:sz w:val="24"/>
          <w:szCs w:val="24"/>
          <w:lang w:val="en-US"/>
        </w:rPr>
      </w:pPr>
      <w:r>
        <w:rPr>
          <w:rFonts w:asciiTheme="majorBidi" w:hAnsiTheme="majorBidi" w:cstheme="majorBidi"/>
          <w:sz w:val="24"/>
          <w:szCs w:val="24"/>
          <w:lang w:val="en-US"/>
        </w:rPr>
        <w:t xml:space="preserve">Extraction </w:t>
      </w:r>
      <w:r w:rsidR="00350182">
        <w:rPr>
          <w:rFonts w:asciiTheme="majorBidi" w:hAnsiTheme="majorBidi" w:cstheme="majorBidi"/>
          <w:sz w:val="24"/>
          <w:szCs w:val="24"/>
          <w:lang w:val="en-US"/>
        </w:rPr>
        <w:t>y</w:t>
      </w:r>
      <w:r>
        <w:rPr>
          <w:rFonts w:asciiTheme="majorBidi" w:hAnsiTheme="majorBidi" w:cstheme="majorBidi"/>
          <w:sz w:val="24"/>
          <w:szCs w:val="24"/>
          <w:lang w:val="en-US"/>
        </w:rPr>
        <w:t>ield and antioxidant activity of the extracts depends on the solvent polarity, extraction time, temperature and physical and chemical properties of the sample. Only one type of solvent was used for extraction which is the water, the extract was done in 25 m</w:t>
      </w:r>
      <w:r w:rsidR="000B0AB3">
        <w:rPr>
          <w:rFonts w:asciiTheme="majorBidi" w:hAnsiTheme="majorBidi" w:cstheme="majorBidi"/>
          <w:sz w:val="24"/>
          <w:szCs w:val="24"/>
          <w:lang w:val="en-US"/>
        </w:rPr>
        <w:t>L of warm water placed on</w:t>
      </w:r>
      <w:r w:rsidR="00350182">
        <w:rPr>
          <w:rFonts w:asciiTheme="majorBidi" w:hAnsiTheme="majorBidi" w:cstheme="majorBidi"/>
          <w:sz w:val="24"/>
          <w:szCs w:val="24"/>
          <w:lang w:val="en-US"/>
        </w:rPr>
        <w:t xml:space="preserve"> a</w:t>
      </w:r>
      <w:r w:rsidR="000B0AB3">
        <w:rPr>
          <w:rFonts w:asciiTheme="majorBidi" w:hAnsiTheme="majorBidi" w:cstheme="majorBidi"/>
          <w:sz w:val="24"/>
          <w:szCs w:val="24"/>
          <w:lang w:val="en-US"/>
        </w:rPr>
        <w:t xml:space="preserve"> steam bath with</w:t>
      </w:r>
      <w:r w:rsidR="00350182">
        <w:rPr>
          <w:rFonts w:asciiTheme="majorBidi" w:hAnsiTheme="majorBidi" w:cstheme="majorBidi"/>
          <w:sz w:val="24"/>
          <w:szCs w:val="24"/>
          <w:lang w:val="en-US"/>
        </w:rPr>
        <w:t xml:space="preserve"> a</w:t>
      </w:r>
      <w:r w:rsidR="000B0AB3">
        <w:rPr>
          <w:rFonts w:asciiTheme="majorBidi" w:hAnsiTheme="majorBidi" w:cstheme="majorBidi"/>
          <w:sz w:val="24"/>
          <w:szCs w:val="24"/>
          <w:lang w:val="en-US"/>
        </w:rPr>
        <w:t xml:space="preserve"> temperature </w:t>
      </w:r>
      <w:r w:rsidR="00350182">
        <w:rPr>
          <w:rFonts w:asciiTheme="majorBidi" w:hAnsiTheme="majorBidi" w:cstheme="majorBidi"/>
          <w:sz w:val="24"/>
          <w:szCs w:val="24"/>
          <w:lang w:val="en-US"/>
        </w:rPr>
        <w:t>of</w:t>
      </w:r>
      <w:r w:rsidR="000B0AB3">
        <w:rPr>
          <w:rFonts w:asciiTheme="majorBidi" w:hAnsiTheme="majorBidi" w:cstheme="majorBidi"/>
          <w:sz w:val="24"/>
          <w:szCs w:val="24"/>
          <w:lang w:val="en-US"/>
        </w:rPr>
        <w:t xml:space="preserve"> 80</w:t>
      </w:r>
      <w:r w:rsidR="000B0AB3" w:rsidRPr="000B0AB3">
        <w:rPr>
          <w:rFonts w:asciiTheme="majorBidi" w:hAnsiTheme="majorBidi" w:cstheme="majorBidi"/>
          <w:sz w:val="24"/>
          <w:szCs w:val="24"/>
          <w:vertAlign w:val="superscript"/>
          <w:lang w:val="en-US"/>
        </w:rPr>
        <w:t>o</w:t>
      </w:r>
      <w:r w:rsidR="000B0AB3">
        <w:rPr>
          <w:rFonts w:asciiTheme="majorBidi" w:hAnsiTheme="majorBidi" w:cstheme="majorBidi"/>
          <w:sz w:val="24"/>
          <w:szCs w:val="24"/>
          <w:lang w:val="en-US"/>
        </w:rPr>
        <w:t xml:space="preserve"> C for two hours.</w:t>
      </w:r>
    </w:p>
    <w:p w14:paraId="4AB9C4FC" w14:textId="0F1D57FF" w:rsidR="00F3016D" w:rsidRDefault="000B0AB3" w:rsidP="00350182">
      <w:pPr>
        <w:rPr>
          <w:rFonts w:asciiTheme="majorBidi" w:hAnsiTheme="majorBidi" w:cstheme="majorBidi"/>
          <w:sz w:val="24"/>
          <w:szCs w:val="24"/>
          <w:lang w:val="en-US"/>
        </w:rPr>
      </w:pPr>
      <w:r>
        <w:rPr>
          <w:rFonts w:asciiTheme="majorBidi" w:hAnsiTheme="majorBidi" w:cstheme="majorBidi"/>
          <w:sz w:val="24"/>
          <w:szCs w:val="24"/>
          <w:lang w:val="en-US"/>
        </w:rPr>
        <w:t>DPPH solution was p</w:t>
      </w:r>
      <w:r w:rsidR="00350182">
        <w:rPr>
          <w:rFonts w:asciiTheme="majorBidi" w:hAnsiTheme="majorBidi" w:cstheme="majorBidi"/>
          <w:sz w:val="24"/>
          <w:szCs w:val="24"/>
          <w:lang w:val="en-US"/>
        </w:rPr>
        <w:t>repared by dissolving the solid</w:t>
      </w:r>
      <w:r>
        <w:rPr>
          <w:rFonts w:asciiTheme="majorBidi" w:hAnsiTheme="majorBidi" w:cstheme="majorBidi"/>
          <w:sz w:val="24"/>
          <w:szCs w:val="24"/>
          <w:lang w:val="en-US"/>
        </w:rPr>
        <w:t xml:space="preserve"> crystals of DPPH </w:t>
      </w:r>
      <w:r w:rsidR="00350182">
        <w:rPr>
          <w:rFonts w:asciiTheme="majorBidi" w:hAnsiTheme="majorBidi" w:cstheme="majorBidi"/>
          <w:sz w:val="24"/>
          <w:szCs w:val="24"/>
          <w:lang w:val="en-US"/>
        </w:rPr>
        <w:t>in methanol.</w:t>
      </w:r>
      <w:r w:rsidR="001B46D8">
        <w:rPr>
          <w:rFonts w:asciiTheme="majorBidi" w:hAnsiTheme="majorBidi" w:cstheme="majorBidi"/>
          <w:sz w:val="24"/>
          <w:szCs w:val="24"/>
          <w:lang w:val="en-US"/>
        </w:rPr>
        <w:t xml:space="preserve"> </w:t>
      </w:r>
      <w:r w:rsidR="00350182">
        <w:rPr>
          <w:rFonts w:asciiTheme="majorBidi" w:hAnsiTheme="majorBidi" w:cstheme="majorBidi"/>
          <w:sz w:val="24"/>
          <w:szCs w:val="24"/>
          <w:lang w:val="en-US"/>
        </w:rPr>
        <w:t>The</w:t>
      </w:r>
      <w:r w:rsidR="001B46D8">
        <w:rPr>
          <w:rFonts w:asciiTheme="majorBidi" w:hAnsiTheme="majorBidi" w:cstheme="majorBidi"/>
          <w:sz w:val="24"/>
          <w:szCs w:val="24"/>
          <w:lang w:val="en-US"/>
        </w:rPr>
        <w:t xml:space="preserve"> solution was stirred until DPPH dissolve</w:t>
      </w:r>
      <w:r w:rsidR="00350182">
        <w:rPr>
          <w:rFonts w:asciiTheme="majorBidi" w:hAnsiTheme="majorBidi" w:cstheme="majorBidi"/>
          <w:sz w:val="24"/>
          <w:szCs w:val="24"/>
          <w:lang w:val="en-US"/>
        </w:rPr>
        <w:t>d</w:t>
      </w:r>
      <w:r w:rsidR="001B46D8">
        <w:rPr>
          <w:rFonts w:asciiTheme="majorBidi" w:hAnsiTheme="majorBidi" w:cstheme="majorBidi"/>
          <w:sz w:val="24"/>
          <w:szCs w:val="24"/>
          <w:lang w:val="en-US"/>
        </w:rPr>
        <w:t xml:space="preserve"> completely for approximately one hour</w:t>
      </w:r>
      <w:r w:rsidR="00350182">
        <w:rPr>
          <w:rFonts w:asciiTheme="majorBidi" w:hAnsiTheme="majorBidi" w:cstheme="majorBidi"/>
          <w:sz w:val="24"/>
          <w:szCs w:val="24"/>
          <w:lang w:val="en-US"/>
        </w:rPr>
        <w:t xml:space="preserve">. </w:t>
      </w:r>
      <w:r w:rsidR="001B46D8">
        <w:rPr>
          <w:rFonts w:asciiTheme="majorBidi" w:hAnsiTheme="majorBidi" w:cstheme="majorBidi"/>
          <w:sz w:val="24"/>
          <w:szCs w:val="24"/>
          <w:lang w:val="en-US"/>
        </w:rPr>
        <w:t>The volumetric flask used in</w:t>
      </w:r>
      <w:r w:rsidR="00350182">
        <w:rPr>
          <w:rFonts w:asciiTheme="majorBidi" w:hAnsiTheme="majorBidi" w:cstheme="majorBidi"/>
          <w:sz w:val="24"/>
          <w:szCs w:val="24"/>
          <w:lang w:val="en-US"/>
        </w:rPr>
        <w:t xml:space="preserve"> the</w:t>
      </w:r>
      <w:r w:rsidR="001B46D8">
        <w:rPr>
          <w:rFonts w:asciiTheme="majorBidi" w:hAnsiTheme="majorBidi" w:cstheme="majorBidi"/>
          <w:sz w:val="24"/>
          <w:szCs w:val="24"/>
          <w:lang w:val="en-US"/>
        </w:rPr>
        <w:t xml:space="preserve"> preparation of DPPH solution was washed with acetone</w:t>
      </w:r>
      <w:r w:rsidR="00F3016D">
        <w:rPr>
          <w:rFonts w:asciiTheme="majorBidi" w:hAnsiTheme="majorBidi" w:cstheme="majorBidi"/>
          <w:sz w:val="24"/>
          <w:szCs w:val="24"/>
          <w:lang w:val="en-US"/>
        </w:rPr>
        <w:t xml:space="preserve"> and dried in air, because DPPH is very sensitive to any impuriti</w:t>
      </w:r>
      <w:r w:rsidR="00350182">
        <w:rPr>
          <w:rFonts w:asciiTheme="majorBidi" w:hAnsiTheme="majorBidi" w:cstheme="majorBidi"/>
          <w:sz w:val="24"/>
          <w:szCs w:val="24"/>
          <w:lang w:val="en-US"/>
        </w:rPr>
        <w:t>es and contamination. During</w:t>
      </w:r>
      <w:r w:rsidR="00F3016D">
        <w:rPr>
          <w:rFonts w:asciiTheme="majorBidi" w:hAnsiTheme="majorBidi" w:cstheme="majorBidi"/>
          <w:sz w:val="24"/>
          <w:szCs w:val="24"/>
          <w:lang w:val="en-US"/>
        </w:rPr>
        <w:t xml:space="preserve"> preparation</w:t>
      </w:r>
      <w:r w:rsidR="00350182">
        <w:rPr>
          <w:rFonts w:asciiTheme="majorBidi" w:hAnsiTheme="majorBidi" w:cstheme="majorBidi"/>
          <w:sz w:val="24"/>
          <w:szCs w:val="24"/>
          <w:lang w:val="en-US"/>
        </w:rPr>
        <w:t>,</w:t>
      </w:r>
      <w:r w:rsidR="00F3016D">
        <w:rPr>
          <w:rFonts w:asciiTheme="majorBidi" w:hAnsiTheme="majorBidi" w:cstheme="majorBidi"/>
          <w:sz w:val="24"/>
          <w:szCs w:val="24"/>
          <w:lang w:val="en-US"/>
        </w:rPr>
        <w:t xml:space="preserve"> the volumetric flask was wrapped with aluminum foil to avoid</w:t>
      </w:r>
      <w:r w:rsidR="001D2B20">
        <w:rPr>
          <w:rFonts w:asciiTheme="majorBidi" w:hAnsiTheme="majorBidi" w:cstheme="majorBidi"/>
          <w:sz w:val="24"/>
          <w:szCs w:val="24"/>
          <w:lang w:val="en-US"/>
        </w:rPr>
        <w:t xml:space="preserve"> any light source that can lead</w:t>
      </w:r>
      <w:r w:rsidR="00F3016D">
        <w:rPr>
          <w:rFonts w:asciiTheme="majorBidi" w:hAnsiTheme="majorBidi" w:cstheme="majorBidi"/>
          <w:sz w:val="24"/>
          <w:szCs w:val="24"/>
          <w:lang w:val="en-US"/>
        </w:rPr>
        <w:t xml:space="preserve"> to photodecomposition of DPPH particles because it acts as scavenger to other radicals.</w:t>
      </w:r>
    </w:p>
    <w:p w14:paraId="6DCDD754" w14:textId="22AD051A" w:rsidR="000B0AB3" w:rsidRDefault="00F3016D" w:rsidP="00350182">
      <w:pPr>
        <w:rPr>
          <w:rFonts w:asciiTheme="majorBidi" w:hAnsiTheme="majorBidi" w:cstheme="majorBidi"/>
          <w:sz w:val="24"/>
          <w:szCs w:val="24"/>
          <w:lang w:val="en-US"/>
        </w:rPr>
      </w:pPr>
      <w:r>
        <w:rPr>
          <w:rFonts w:asciiTheme="majorBidi" w:hAnsiTheme="majorBidi" w:cstheme="majorBidi"/>
          <w:sz w:val="24"/>
          <w:szCs w:val="24"/>
          <w:lang w:val="en-US"/>
        </w:rPr>
        <w:t xml:space="preserve">After two hours of heating </w:t>
      </w:r>
      <w:r w:rsidR="00350182">
        <w:rPr>
          <w:rFonts w:asciiTheme="majorBidi" w:hAnsiTheme="majorBidi" w:cstheme="majorBidi"/>
          <w:sz w:val="24"/>
          <w:szCs w:val="24"/>
          <w:lang w:val="en-US"/>
        </w:rPr>
        <w:t>the</w:t>
      </w:r>
      <w:r>
        <w:rPr>
          <w:rFonts w:asciiTheme="majorBidi" w:hAnsiTheme="majorBidi" w:cstheme="majorBidi"/>
          <w:sz w:val="24"/>
          <w:szCs w:val="24"/>
          <w:lang w:val="en-US"/>
        </w:rPr>
        <w:t xml:space="preserve"> plant </w:t>
      </w:r>
      <w:r w:rsidR="00350182">
        <w:rPr>
          <w:rFonts w:asciiTheme="majorBidi" w:hAnsiTheme="majorBidi" w:cstheme="majorBidi"/>
          <w:sz w:val="24"/>
          <w:szCs w:val="24"/>
          <w:lang w:val="en-US"/>
        </w:rPr>
        <w:t xml:space="preserve">solution </w:t>
      </w:r>
      <w:r>
        <w:rPr>
          <w:rFonts w:asciiTheme="majorBidi" w:hAnsiTheme="majorBidi" w:cstheme="majorBidi"/>
          <w:sz w:val="24"/>
          <w:szCs w:val="24"/>
          <w:lang w:val="en-US"/>
        </w:rPr>
        <w:t>on the steam bath, the solutions were cooled d</w:t>
      </w:r>
      <w:r w:rsidR="001D2B20">
        <w:rPr>
          <w:rFonts w:asciiTheme="majorBidi" w:hAnsiTheme="majorBidi" w:cstheme="majorBidi"/>
          <w:sz w:val="24"/>
          <w:szCs w:val="24"/>
          <w:lang w:val="en-US"/>
        </w:rPr>
        <w:t>own at room temperature. T</w:t>
      </w:r>
      <w:r w:rsidR="00A54D3F">
        <w:rPr>
          <w:rFonts w:asciiTheme="majorBidi" w:hAnsiTheme="majorBidi" w:cstheme="majorBidi"/>
          <w:sz w:val="24"/>
          <w:szCs w:val="24"/>
          <w:lang w:val="en-US"/>
        </w:rPr>
        <w:t>he plant extracts were filtered and the filtrate was taken into conical flasks</w:t>
      </w:r>
      <w:r w:rsidR="00D466D9">
        <w:rPr>
          <w:rFonts w:asciiTheme="majorBidi" w:hAnsiTheme="majorBidi" w:cstheme="majorBidi"/>
          <w:sz w:val="24"/>
          <w:szCs w:val="24"/>
          <w:lang w:val="en-US"/>
        </w:rPr>
        <w:t>, then in the test tube 50 µL of plant extract was mixed with 2.95 mL of DPPH solution, then the mixture was allowed to stand at room temperature for half an hour</w:t>
      </w:r>
      <w:r w:rsidR="00350182">
        <w:rPr>
          <w:rFonts w:asciiTheme="majorBidi" w:hAnsiTheme="majorBidi" w:cstheme="majorBidi"/>
          <w:sz w:val="24"/>
          <w:szCs w:val="24"/>
          <w:lang w:val="en-US"/>
        </w:rPr>
        <w:t>. T</w:t>
      </w:r>
      <w:r w:rsidR="00D466D9">
        <w:rPr>
          <w:rFonts w:asciiTheme="majorBidi" w:hAnsiTheme="majorBidi" w:cstheme="majorBidi"/>
          <w:sz w:val="24"/>
          <w:szCs w:val="24"/>
          <w:lang w:val="en-US"/>
        </w:rPr>
        <w:t>his step was</w:t>
      </w:r>
      <w:r w:rsidR="00350182">
        <w:rPr>
          <w:rFonts w:asciiTheme="majorBidi" w:hAnsiTheme="majorBidi" w:cstheme="majorBidi"/>
          <w:sz w:val="24"/>
          <w:szCs w:val="24"/>
          <w:lang w:val="en-US"/>
        </w:rPr>
        <w:t xml:space="preserve"> also done </w:t>
      </w:r>
      <w:r w:rsidR="00D466D9">
        <w:rPr>
          <w:rFonts w:asciiTheme="majorBidi" w:hAnsiTheme="majorBidi" w:cstheme="majorBidi"/>
          <w:sz w:val="24"/>
          <w:szCs w:val="24"/>
          <w:lang w:val="en-US"/>
        </w:rPr>
        <w:t xml:space="preserve">in </w:t>
      </w:r>
      <w:r w:rsidR="00350182">
        <w:rPr>
          <w:rFonts w:asciiTheme="majorBidi" w:hAnsiTheme="majorBidi" w:cstheme="majorBidi"/>
          <w:sz w:val="24"/>
          <w:szCs w:val="24"/>
          <w:lang w:val="en-US"/>
        </w:rPr>
        <w:t xml:space="preserve">a </w:t>
      </w:r>
      <w:r w:rsidR="00D466D9">
        <w:rPr>
          <w:rFonts w:asciiTheme="majorBidi" w:hAnsiTheme="majorBidi" w:cstheme="majorBidi"/>
          <w:sz w:val="24"/>
          <w:szCs w:val="24"/>
          <w:lang w:val="en-US"/>
        </w:rPr>
        <w:t xml:space="preserve">dark environment to avoid any light source that could effect on scavenging of </w:t>
      </w:r>
      <w:r w:rsidR="00F1715C">
        <w:rPr>
          <w:rFonts w:asciiTheme="majorBidi" w:hAnsiTheme="majorBidi" w:cstheme="majorBidi"/>
          <w:sz w:val="24"/>
          <w:szCs w:val="24"/>
          <w:lang w:val="en-US"/>
        </w:rPr>
        <w:t>radical’s</w:t>
      </w:r>
      <w:r w:rsidR="00D466D9">
        <w:rPr>
          <w:rFonts w:asciiTheme="majorBidi" w:hAnsiTheme="majorBidi" w:cstheme="majorBidi"/>
          <w:sz w:val="24"/>
          <w:szCs w:val="24"/>
          <w:lang w:val="en-US"/>
        </w:rPr>
        <w:t xml:space="preserve"> result. </w:t>
      </w:r>
    </w:p>
    <w:p w14:paraId="672F3B83" w14:textId="049BB10B" w:rsidR="00D466D9" w:rsidRDefault="002A3C68" w:rsidP="001D2B20">
      <w:pPr>
        <w:rPr>
          <w:rFonts w:asciiTheme="majorBidi" w:hAnsiTheme="majorBidi" w:cstheme="majorBidi"/>
          <w:sz w:val="24"/>
          <w:szCs w:val="24"/>
          <w:lang w:val="en-US"/>
        </w:rPr>
      </w:pPr>
      <w:r>
        <w:rPr>
          <w:rFonts w:asciiTheme="majorBidi" w:hAnsiTheme="majorBidi" w:cstheme="majorBidi"/>
          <w:sz w:val="24"/>
          <w:szCs w:val="24"/>
          <w:lang w:val="en-US"/>
        </w:rPr>
        <w:lastRenderedPageBreak/>
        <w:t xml:space="preserve">The advantage of this method is that DPPH was allowed to react with the </w:t>
      </w:r>
      <w:r w:rsidR="00A374E7">
        <w:rPr>
          <w:rFonts w:asciiTheme="majorBidi" w:hAnsiTheme="majorBidi" w:cstheme="majorBidi"/>
          <w:sz w:val="24"/>
          <w:szCs w:val="24"/>
          <w:lang w:val="en-US"/>
        </w:rPr>
        <w:t xml:space="preserve">whole </w:t>
      </w:r>
      <w:r>
        <w:rPr>
          <w:rFonts w:asciiTheme="majorBidi" w:hAnsiTheme="majorBidi" w:cstheme="majorBidi"/>
          <w:sz w:val="24"/>
          <w:szCs w:val="24"/>
          <w:lang w:val="en-US"/>
        </w:rPr>
        <w:t xml:space="preserve">sample </w:t>
      </w:r>
      <w:r w:rsidR="00A374E7">
        <w:rPr>
          <w:rFonts w:asciiTheme="majorBidi" w:hAnsiTheme="majorBidi" w:cstheme="majorBidi"/>
          <w:sz w:val="24"/>
          <w:szCs w:val="24"/>
          <w:lang w:val="en-US"/>
        </w:rPr>
        <w:t xml:space="preserve">in sufficient time whether its weak antioxidant or strong antioxidant. Also, the method can be utilized in aqueous and nonpolar organic solvent. </w:t>
      </w:r>
      <w:r w:rsidR="001D2B20">
        <w:rPr>
          <w:rFonts w:asciiTheme="majorBidi" w:hAnsiTheme="majorBidi" w:cstheme="majorBidi"/>
          <w:sz w:val="24"/>
          <w:szCs w:val="24"/>
          <w:lang w:val="en-US"/>
        </w:rPr>
        <w:t>The</w:t>
      </w:r>
      <w:r w:rsidR="00350182">
        <w:rPr>
          <w:rFonts w:asciiTheme="majorBidi" w:hAnsiTheme="majorBidi" w:cstheme="majorBidi"/>
          <w:sz w:val="24"/>
          <w:szCs w:val="24"/>
          <w:lang w:val="en-US"/>
        </w:rPr>
        <w:t xml:space="preserve"> </w:t>
      </w:r>
      <w:r w:rsidR="00A374E7">
        <w:rPr>
          <w:rFonts w:asciiTheme="majorBidi" w:hAnsiTheme="majorBidi" w:cstheme="majorBidi"/>
          <w:sz w:val="24"/>
          <w:szCs w:val="24"/>
          <w:lang w:val="en-US"/>
        </w:rPr>
        <w:t>DPPH method is</w:t>
      </w:r>
      <w:r w:rsidR="00350182">
        <w:rPr>
          <w:rFonts w:asciiTheme="majorBidi" w:hAnsiTheme="majorBidi" w:cstheme="majorBidi"/>
          <w:sz w:val="24"/>
          <w:szCs w:val="24"/>
          <w:lang w:val="en-US"/>
        </w:rPr>
        <w:t xml:space="preserve"> a</w:t>
      </w:r>
      <w:r w:rsidR="00A374E7">
        <w:rPr>
          <w:rFonts w:asciiTheme="majorBidi" w:hAnsiTheme="majorBidi" w:cstheme="majorBidi"/>
          <w:sz w:val="24"/>
          <w:szCs w:val="24"/>
          <w:lang w:val="en-US"/>
        </w:rPr>
        <w:t xml:space="preserve"> fast, easy and reliable method and </w:t>
      </w:r>
      <w:r w:rsidR="00350182">
        <w:rPr>
          <w:rFonts w:asciiTheme="majorBidi" w:hAnsiTheme="majorBidi" w:cstheme="majorBidi"/>
          <w:sz w:val="24"/>
          <w:szCs w:val="24"/>
          <w:lang w:val="en-US"/>
        </w:rPr>
        <w:t>does not</w:t>
      </w:r>
      <w:r w:rsidR="00A374E7">
        <w:rPr>
          <w:rFonts w:asciiTheme="majorBidi" w:hAnsiTheme="majorBidi" w:cstheme="majorBidi"/>
          <w:sz w:val="24"/>
          <w:szCs w:val="24"/>
          <w:lang w:val="en-US"/>
        </w:rPr>
        <w:t xml:space="preserve"> require expensive instrument</w:t>
      </w:r>
      <w:r w:rsidR="00350182">
        <w:rPr>
          <w:rFonts w:asciiTheme="majorBidi" w:hAnsiTheme="majorBidi" w:cstheme="majorBidi"/>
          <w:sz w:val="24"/>
          <w:szCs w:val="24"/>
          <w:lang w:val="en-US"/>
        </w:rPr>
        <w:t>s or glass</w:t>
      </w:r>
      <w:r w:rsidR="00A374E7">
        <w:rPr>
          <w:rFonts w:asciiTheme="majorBidi" w:hAnsiTheme="majorBidi" w:cstheme="majorBidi"/>
          <w:sz w:val="24"/>
          <w:szCs w:val="24"/>
          <w:lang w:val="en-US"/>
        </w:rPr>
        <w:t xml:space="preserve">ware or difficult reaction. </w:t>
      </w:r>
      <w:r w:rsidR="001D2B20">
        <w:rPr>
          <w:rFonts w:asciiTheme="majorBidi" w:hAnsiTheme="majorBidi" w:cstheme="majorBidi"/>
          <w:sz w:val="24"/>
          <w:szCs w:val="24"/>
          <w:lang w:val="en-US"/>
        </w:rPr>
        <w:t>C</w:t>
      </w:r>
      <w:r w:rsidR="00A374E7">
        <w:rPr>
          <w:rFonts w:asciiTheme="majorBidi" w:hAnsiTheme="majorBidi" w:cstheme="majorBidi"/>
          <w:sz w:val="24"/>
          <w:szCs w:val="24"/>
          <w:lang w:val="en-US"/>
        </w:rPr>
        <w:t xml:space="preserve">hange </w:t>
      </w:r>
      <w:r w:rsidR="00350182">
        <w:rPr>
          <w:rFonts w:asciiTheme="majorBidi" w:hAnsiTheme="majorBidi" w:cstheme="majorBidi"/>
          <w:sz w:val="24"/>
          <w:szCs w:val="24"/>
          <w:lang w:val="en-US"/>
        </w:rPr>
        <w:t xml:space="preserve">in the color </w:t>
      </w:r>
      <w:r w:rsidR="00A374E7">
        <w:rPr>
          <w:rFonts w:asciiTheme="majorBidi" w:hAnsiTheme="majorBidi" w:cstheme="majorBidi"/>
          <w:sz w:val="24"/>
          <w:szCs w:val="24"/>
          <w:lang w:val="en-US"/>
        </w:rPr>
        <w:t xml:space="preserve">of the DPPH solution from dark purple to yellow-green was noticed when it </w:t>
      </w:r>
      <w:r w:rsidR="00350182">
        <w:rPr>
          <w:rFonts w:asciiTheme="majorBidi" w:hAnsiTheme="majorBidi" w:cstheme="majorBidi"/>
          <w:sz w:val="24"/>
          <w:szCs w:val="24"/>
          <w:lang w:val="en-US"/>
        </w:rPr>
        <w:t xml:space="preserve">was </w:t>
      </w:r>
      <w:r w:rsidR="001D2B20">
        <w:rPr>
          <w:rFonts w:asciiTheme="majorBidi" w:hAnsiTheme="majorBidi" w:cstheme="majorBidi"/>
          <w:sz w:val="24"/>
          <w:szCs w:val="24"/>
          <w:lang w:val="en-US"/>
        </w:rPr>
        <w:t>disappeared</w:t>
      </w:r>
      <w:r w:rsidR="0021493F">
        <w:rPr>
          <w:rFonts w:asciiTheme="majorBidi" w:hAnsiTheme="majorBidi" w:cstheme="majorBidi"/>
          <w:sz w:val="24"/>
          <w:szCs w:val="24"/>
          <w:lang w:val="en-US"/>
        </w:rPr>
        <w:t>. (33)</w:t>
      </w:r>
    </w:p>
    <w:p w14:paraId="4D635394" w14:textId="5DC014DC" w:rsidR="00A374E7" w:rsidRDefault="003D4908" w:rsidP="00E011D4">
      <w:pPr>
        <w:jc w:val="center"/>
        <w:rPr>
          <w:rFonts w:asciiTheme="majorBidi" w:hAnsiTheme="majorBidi" w:cstheme="majorBidi"/>
          <w:sz w:val="24"/>
          <w:szCs w:val="24"/>
          <w:rtl/>
          <w:lang w:val="en-US"/>
        </w:rPr>
      </w:pPr>
      <w:r>
        <w:rPr>
          <w:rFonts w:asciiTheme="majorBidi" w:hAnsiTheme="majorBidi" w:cstheme="majorBidi"/>
          <w:noProof/>
          <w:sz w:val="24"/>
          <w:szCs w:val="24"/>
          <w:lang w:eastAsia="en-GB"/>
        </w:rPr>
        <w:drawing>
          <wp:inline distT="0" distB="0" distL="0" distR="0" wp14:anchorId="125419DB" wp14:editId="7502BE91">
            <wp:extent cx="4582469" cy="3188874"/>
            <wp:effectExtent l="0" t="0" r="8890" b="0"/>
            <wp:docPr id="14" name="Picture 14" descr="C:\Users\DELL\Ahmed\UOB\4-Fourh Year\2nd semester\Chemy 499\Chromatogram pictures\DPPH solution absorb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Ahmed\UOB\4-Fourh Year\2nd semester\Chemy 499\Chromatogram pictures\DPPH solution absorbtion.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00757" cy="3201600"/>
                    </a:xfrm>
                    <a:prstGeom prst="rect">
                      <a:avLst/>
                    </a:prstGeom>
                    <a:noFill/>
                    <a:ln>
                      <a:noFill/>
                    </a:ln>
                  </pic:spPr>
                </pic:pic>
              </a:graphicData>
            </a:graphic>
          </wp:inline>
        </w:drawing>
      </w:r>
    </w:p>
    <w:p w14:paraId="749C991D" w14:textId="6D18D5D2" w:rsidR="003D4908" w:rsidRDefault="00565224" w:rsidP="00565224">
      <w:pPr>
        <w:jc w:val="center"/>
        <w:rPr>
          <w:rFonts w:asciiTheme="majorBidi" w:hAnsiTheme="majorBidi" w:cstheme="majorBidi"/>
          <w:sz w:val="24"/>
          <w:szCs w:val="24"/>
          <w:lang w:val="en-US"/>
        </w:rPr>
      </w:pPr>
      <w:r w:rsidRPr="00DB6F82">
        <w:rPr>
          <w:rFonts w:asciiTheme="majorBidi" w:hAnsiTheme="majorBidi" w:cstheme="majorBidi"/>
          <w:b/>
          <w:bCs/>
          <w:sz w:val="24"/>
          <w:szCs w:val="24"/>
          <w:lang w:val="en-US"/>
        </w:rPr>
        <w:t>Figure (7):</w:t>
      </w:r>
      <w:r>
        <w:rPr>
          <w:rFonts w:asciiTheme="majorBidi" w:hAnsiTheme="majorBidi" w:cstheme="majorBidi"/>
          <w:sz w:val="24"/>
          <w:szCs w:val="24"/>
          <w:lang w:val="en-US"/>
        </w:rPr>
        <w:t xml:space="preserve"> DPPH absorption at 517nm</w:t>
      </w:r>
    </w:p>
    <w:p w14:paraId="55CB64DA" w14:textId="645693A5" w:rsidR="003D4908" w:rsidRDefault="00565224" w:rsidP="00350182">
      <w:pPr>
        <w:rPr>
          <w:rFonts w:asciiTheme="majorBidi" w:hAnsiTheme="majorBidi" w:cstheme="majorBidi"/>
          <w:sz w:val="24"/>
          <w:szCs w:val="24"/>
          <w:rtl/>
          <w:lang w:val="en-US"/>
        </w:rPr>
      </w:pPr>
      <w:r>
        <w:rPr>
          <w:rFonts w:asciiTheme="majorBidi" w:hAnsiTheme="majorBidi" w:cstheme="majorBidi"/>
          <w:sz w:val="24"/>
          <w:szCs w:val="24"/>
          <w:lang w:val="en-US"/>
        </w:rPr>
        <w:t>DPPH free radical can easily accept an electron or hydrogen from</w:t>
      </w:r>
      <w:r w:rsidR="00350182">
        <w:rPr>
          <w:rFonts w:asciiTheme="majorBidi" w:hAnsiTheme="majorBidi" w:cstheme="majorBidi"/>
          <w:sz w:val="24"/>
          <w:szCs w:val="24"/>
          <w:lang w:val="en-US"/>
        </w:rPr>
        <w:t xml:space="preserve"> an</w:t>
      </w:r>
      <w:r>
        <w:rPr>
          <w:rFonts w:asciiTheme="majorBidi" w:hAnsiTheme="majorBidi" w:cstheme="majorBidi"/>
          <w:sz w:val="24"/>
          <w:szCs w:val="24"/>
          <w:lang w:val="en-US"/>
        </w:rPr>
        <w:t xml:space="preserve"> antioxidant molecule to be stable</w:t>
      </w:r>
      <w:r w:rsidR="00350182">
        <w:rPr>
          <w:rFonts w:asciiTheme="majorBidi" w:hAnsiTheme="majorBidi" w:cstheme="majorBidi"/>
          <w:sz w:val="24"/>
          <w:szCs w:val="24"/>
          <w:lang w:val="en-US"/>
        </w:rPr>
        <w:t>.</w:t>
      </w:r>
      <w:r>
        <w:rPr>
          <w:rFonts w:asciiTheme="majorBidi" w:hAnsiTheme="majorBidi" w:cstheme="majorBidi"/>
          <w:sz w:val="24"/>
          <w:szCs w:val="24"/>
          <w:lang w:val="en-US"/>
        </w:rPr>
        <w:t xml:space="preserve"> A solution of DPPH radicals prepared in methanol is converted into DPPH-H</w:t>
      </w:r>
      <w:r w:rsidR="00DB6F82">
        <w:rPr>
          <w:rFonts w:asciiTheme="majorBidi" w:hAnsiTheme="majorBidi" w:cstheme="majorBidi"/>
          <w:sz w:val="24"/>
          <w:szCs w:val="24"/>
          <w:lang w:val="en-US"/>
        </w:rPr>
        <w:t xml:space="preserve"> molecule</w:t>
      </w:r>
      <w:r>
        <w:rPr>
          <w:rFonts w:asciiTheme="majorBidi" w:hAnsiTheme="majorBidi" w:cstheme="majorBidi"/>
          <w:sz w:val="24"/>
          <w:szCs w:val="24"/>
          <w:lang w:val="en-US"/>
        </w:rPr>
        <w:t xml:space="preserve"> i</w:t>
      </w:r>
      <w:r w:rsidR="00DB6F82">
        <w:rPr>
          <w:rFonts w:asciiTheme="majorBidi" w:hAnsiTheme="majorBidi" w:cstheme="majorBidi"/>
          <w:sz w:val="24"/>
          <w:szCs w:val="24"/>
          <w:lang w:val="en-US"/>
        </w:rPr>
        <w:t>n the presence of</w:t>
      </w:r>
      <w:r w:rsidR="00350182">
        <w:rPr>
          <w:rFonts w:asciiTheme="majorBidi" w:hAnsiTheme="majorBidi" w:cstheme="majorBidi"/>
          <w:sz w:val="24"/>
          <w:szCs w:val="24"/>
          <w:lang w:val="en-US"/>
        </w:rPr>
        <w:t xml:space="preserve"> an</w:t>
      </w:r>
      <w:r w:rsidR="00DB6F82">
        <w:rPr>
          <w:rFonts w:asciiTheme="majorBidi" w:hAnsiTheme="majorBidi" w:cstheme="majorBidi"/>
          <w:sz w:val="24"/>
          <w:szCs w:val="24"/>
          <w:lang w:val="en-US"/>
        </w:rPr>
        <w:t xml:space="preserve"> antioxidant agent, discoloration of dark purple into yellow is due to the decreasing of the quantity of DPPH radicals in the environment.</w:t>
      </w:r>
      <w:r w:rsidR="0021493F">
        <w:rPr>
          <w:rFonts w:asciiTheme="majorBidi" w:hAnsiTheme="majorBidi" w:cstheme="majorBidi"/>
          <w:sz w:val="24"/>
          <w:szCs w:val="24"/>
          <w:lang w:val="en-US"/>
        </w:rPr>
        <w:t xml:space="preserve"> (34)</w:t>
      </w:r>
    </w:p>
    <w:p w14:paraId="60958083" w14:textId="172DBD2A" w:rsidR="003D4908" w:rsidRPr="00450429" w:rsidRDefault="005924E0" w:rsidP="001D2B20">
      <w:pPr>
        <w:rPr>
          <w:rFonts w:asciiTheme="majorBidi" w:hAnsiTheme="majorBidi" w:cstheme="majorBidi"/>
          <w:sz w:val="24"/>
          <w:szCs w:val="24"/>
          <w:lang w:val="en-US"/>
        </w:rPr>
      </w:pPr>
      <w:r>
        <w:rPr>
          <w:rFonts w:asciiTheme="majorBidi" w:hAnsiTheme="majorBidi" w:cstheme="majorBidi"/>
          <w:sz w:val="24"/>
          <w:szCs w:val="24"/>
          <w:lang w:val="en-US"/>
        </w:rPr>
        <w:t xml:space="preserve">As shown in table (1) the highest % of antioxidant activity was found in mint which was equal to </w:t>
      </w:r>
      <w:r w:rsidRPr="00BF4D8A">
        <w:rPr>
          <w:rFonts w:asciiTheme="majorBidi" w:hAnsiTheme="majorBidi" w:cstheme="majorBidi"/>
          <w:iCs/>
          <w:sz w:val="24"/>
          <w:szCs w:val="24"/>
        </w:rPr>
        <w:t>79.4 %</w:t>
      </w:r>
      <w:r>
        <w:rPr>
          <w:rFonts w:asciiTheme="majorBidi" w:hAnsiTheme="majorBidi" w:cstheme="majorBidi"/>
          <w:iCs/>
          <w:sz w:val="24"/>
          <w:szCs w:val="24"/>
        </w:rPr>
        <w:t xml:space="preserve"> followed by Basil </w:t>
      </w:r>
      <w:r w:rsidRPr="00BF4D8A">
        <w:rPr>
          <w:rFonts w:asciiTheme="majorBidi" w:hAnsiTheme="majorBidi" w:cstheme="majorBidi"/>
          <w:iCs/>
          <w:sz w:val="24"/>
          <w:szCs w:val="24"/>
        </w:rPr>
        <w:t xml:space="preserve">67.9 </w:t>
      </w:r>
      <w:r w:rsidR="001D2B20" w:rsidRPr="00BF4D8A">
        <w:rPr>
          <w:rFonts w:asciiTheme="majorBidi" w:hAnsiTheme="majorBidi" w:cstheme="majorBidi"/>
          <w:iCs/>
          <w:sz w:val="24"/>
          <w:szCs w:val="24"/>
        </w:rPr>
        <w:t>%</w:t>
      </w:r>
      <w:r w:rsidR="001D2B20">
        <w:rPr>
          <w:rFonts w:asciiTheme="majorBidi" w:hAnsiTheme="majorBidi" w:cstheme="majorBidi"/>
          <w:iCs/>
          <w:sz w:val="24"/>
          <w:szCs w:val="24"/>
        </w:rPr>
        <w:t>. B</w:t>
      </w:r>
      <w:r>
        <w:rPr>
          <w:rFonts w:asciiTheme="majorBidi" w:hAnsiTheme="majorBidi" w:cstheme="majorBidi"/>
          <w:iCs/>
          <w:sz w:val="24"/>
          <w:szCs w:val="24"/>
        </w:rPr>
        <w:t>oth extracts show clear d</w:t>
      </w:r>
      <w:r w:rsidR="00350182">
        <w:rPr>
          <w:rFonts w:asciiTheme="majorBidi" w:hAnsiTheme="majorBidi" w:cstheme="majorBidi"/>
          <w:iCs/>
          <w:sz w:val="24"/>
          <w:szCs w:val="24"/>
        </w:rPr>
        <w:t xml:space="preserve">iscolouration for DPPH solution. </w:t>
      </w:r>
      <w:r>
        <w:rPr>
          <w:rFonts w:asciiTheme="majorBidi" w:hAnsiTheme="majorBidi" w:cstheme="majorBidi"/>
          <w:iCs/>
          <w:sz w:val="24"/>
          <w:szCs w:val="24"/>
        </w:rPr>
        <w:t xml:space="preserve">The low % of antioxidant activity was </w:t>
      </w:r>
      <w:r w:rsidR="00350182">
        <w:rPr>
          <w:rFonts w:asciiTheme="majorBidi" w:hAnsiTheme="majorBidi" w:cstheme="majorBidi"/>
          <w:iCs/>
          <w:sz w:val="24"/>
          <w:szCs w:val="24"/>
        </w:rPr>
        <w:t>found in</w:t>
      </w:r>
      <w:r>
        <w:rPr>
          <w:rFonts w:asciiTheme="majorBidi" w:hAnsiTheme="majorBidi" w:cstheme="majorBidi"/>
          <w:iCs/>
          <w:sz w:val="24"/>
          <w:szCs w:val="24"/>
        </w:rPr>
        <w:t xml:space="preserve"> white pepper 28.3</w:t>
      </w:r>
      <w:r w:rsidR="00DD46DE">
        <w:rPr>
          <w:rFonts w:asciiTheme="majorBidi" w:hAnsiTheme="majorBidi" w:cstheme="majorBidi"/>
          <w:iCs/>
          <w:sz w:val="24"/>
          <w:szCs w:val="24"/>
        </w:rPr>
        <w:t>%</w:t>
      </w:r>
      <w:r w:rsidR="001D2B20">
        <w:rPr>
          <w:rFonts w:asciiTheme="majorBidi" w:hAnsiTheme="majorBidi" w:cstheme="majorBidi"/>
          <w:iCs/>
          <w:sz w:val="24"/>
          <w:szCs w:val="24"/>
        </w:rPr>
        <w:t>.</w:t>
      </w:r>
      <w:r>
        <w:rPr>
          <w:rFonts w:asciiTheme="majorBidi" w:hAnsiTheme="majorBidi" w:cstheme="majorBidi"/>
          <w:iCs/>
          <w:sz w:val="24"/>
          <w:szCs w:val="24"/>
        </w:rPr>
        <w:t xml:space="preserve"> </w:t>
      </w:r>
      <w:r w:rsidR="001D2B20">
        <w:rPr>
          <w:rFonts w:asciiTheme="majorBidi" w:hAnsiTheme="majorBidi" w:cstheme="majorBidi"/>
          <w:iCs/>
          <w:sz w:val="24"/>
          <w:szCs w:val="24"/>
        </w:rPr>
        <w:t>T</w:t>
      </w:r>
      <w:r w:rsidR="00350182">
        <w:rPr>
          <w:rFonts w:asciiTheme="majorBidi" w:hAnsiTheme="majorBidi" w:cstheme="majorBidi"/>
          <w:iCs/>
          <w:sz w:val="24"/>
          <w:szCs w:val="24"/>
        </w:rPr>
        <w:t>his</w:t>
      </w:r>
      <w:r>
        <w:rPr>
          <w:rFonts w:asciiTheme="majorBidi" w:hAnsiTheme="majorBidi" w:cstheme="majorBidi"/>
          <w:iCs/>
          <w:sz w:val="24"/>
          <w:szCs w:val="24"/>
        </w:rPr>
        <w:t xml:space="preserve"> low value might be due to low</w:t>
      </w:r>
      <w:r w:rsidR="00350182">
        <w:rPr>
          <w:rFonts w:asciiTheme="majorBidi" w:hAnsiTheme="majorBidi" w:cstheme="majorBidi"/>
          <w:iCs/>
          <w:sz w:val="24"/>
          <w:szCs w:val="24"/>
        </w:rPr>
        <w:t xml:space="preserve"> </w:t>
      </w:r>
      <w:r>
        <w:rPr>
          <w:rFonts w:asciiTheme="majorBidi" w:hAnsiTheme="majorBidi" w:cstheme="majorBidi"/>
          <w:iCs/>
          <w:sz w:val="24"/>
          <w:szCs w:val="24"/>
        </w:rPr>
        <w:t>solubility of the sample</w:t>
      </w:r>
      <w:r w:rsidR="00DD46DE">
        <w:rPr>
          <w:rFonts w:asciiTheme="majorBidi" w:hAnsiTheme="majorBidi" w:cstheme="majorBidi" w:hint="cs"/>
          <w:iCs/>
          <w:sz w:val="24"/>
          <w:szCs w:val="24"/>
          <w:rtl/>
        </w:rPr>
        <w:t>.</w:t>
      </w:r>
      <w:r w:rsidR="00450429">
        <w:rPr>
          <w:rFonts w:asciiTheme="majorBidi" w:hAnsiTheme="majorBidi" w:cstheme="majorBidi"/>
          <w:iCs/>
          <w:sz w:val="24"/>
          <w:szCs w:val="24"/>
          <w:lang w:val="en-US"/>
        </w:rPr>
        <w:t xml:space="preserve"> The main </w:t>
      </w:r>
      <w:r w:rsidR="00450429" w:rsidRPr="00450429">
        <w:rPr>
          <w:rFonts w:asciiTheme="majorBidi" w:hAnsiTheme="majorBidi" w:cstheme="majorBidi"/>
          <w:iCs/>
          <w:sz w:val="24"/>
          <w:szCs w:val="24"/>
        </w:rPr>
        <w:t>disadvantage</w:t>
      </w:r>
      <w:r w:rsidR="00450429">
        <w:rPr>
          <w:rFonts w:asciiTheme="majorBidi" w:hAnsiTheme="majorBidi" w:cstheme="majorBidi"/>
          <w:iCs/>
          <w:sz w:val="24"/>
          <w:szCs w:val="24"/>
        </w:rPr>
        <w:t xml:space="preserve"> of aqueous extraction was the low yield in antioxidant with low polarity.</w:t>
      </w:r>
    </w:p>
    <w:p w14:paraId="022681EC" w14:textId="1A52F69B" w:rsidR="003D4908" w:rsidRDefault="003D4908" w:rsidP="008E016F">
      <w:pPr>
        <w:rPr>
          <w:rFonts w:asciiTheme="majorBidi" w:hAnsiTheme="majorBidi" w:cstheme="majorBidi"/>
          <w:sz w:val="24"/>
          <w:szCs w:val="24"/>
          <w:rtl/>
          <w:lang w:val="en-US"/>
        </w:rPr>
      </w:pPr>
    </w:p>
    <w:p w14:paraId="7BCB50CE" w14:textId="41E7DE08" w:rsidR="003D4908" w:rsidRDefault="003D4908" w:rsidP="008E016F">
      <w:pPr>
        <w:rPr>
          <w:rFonts w:asciiTheme="majorBidi" w:hAnsiTheme="majorBidi" w:cstheme="majorBidi"/>
          <w:sz w:val="24"/>
          <w:szCs w:val="24"/>
          <w:rtl/>
          <w:lang w:val="en-US"/>
        </w:rPr>
      </w:pPr>
    </w:p>
    <w:p w14:paraId="3FA0C58A" w14:textId="77777777" w:rsidR="005924E0" w:rsidRDefault="005924E0" w:rsidP="00CC463E">
      <w:pPr>
        <w:rPr>
          <w:rFonts w:asciiTheme="majorBidi" w:hAnsiTheme="majorBidi" w:cstheme="majorBidi"/>
          <w:sz w:val="24"/>
          <w:szCs w:val="24"/>
          <w:lang w:val="en-US"/>
        </w:rPr>
      </w:pPr>
    </w:p>
    <w:p w14:paraId="257F611D" w14:textId="0B3D0977" w:rsidR="00CC463E" w:rsidRDefault="00CC463E" w:rsidP="00CC463E">
      <w:pPr>
        <w:rPr>
          <w:rFonts w:asciiTheme="majorBidi" w:hAnsiTheme="majorBidi" w:cstheme="majorBidi"/>
          <w:b/>
          <w:bCs/>
          <w:iCs/>
          <w:sz w:val="28"/>
          <w:szCs w:val="28"/>
        </w:rPr>
      </w:pPr>
      <w:r>
        <w:rPr>
          <w:rFonts w:asciiTheme="majorBidi" w:hAnsiTheme="majorBidi" w:cstheme="majorBidi"/>
          <w:b/>
          <w:bCs/>
          <w:sz w:val="28"/>
          <w:szCs w:val="28"/>
        </w:rPr>
        <w:lastRenderedPageBreak/>
        <w:t xml:space="preserve">3.2 </w:t>
      </w:r>
      <w:r w:rsidRPr="00BF4D8A">
        <w:rPr>
          <w:rFonts w:asciiTheme="majorBidi" w:hAnsiTheme="majorBidi" w:cstheme="majorBidi"/>
          <w:b/>
          <w:bCs/>
          <w:iCs/>
          <w:sz w:val="28"/>
          <w:szCs w:val="28"/>
        </w:rPr>
        <w:t>Identification of VOC by GC-MS</w:t>
      </w:r>
    </w:p>
    <w:p w14:paraId="106703C8" w14:textId="122C912D" w:rsidR="002F1C60" w:rsidRDefault="00B966F9" w:rsidP="002F1C60">
      <w:pPr>
        <w:rPr>
          <w:rFonts w:asciiTheme="majorBidi" w:eastAsiaTheme="minorEastAsia" w:hAnsiTheme="majorBidi" w:cstheme="majorBidi"/>
          <w:iCs/>
          <w:sz w:val="24"/>
          <w:szCs w:val="24"/>
          <w:rtl/>
          <w:lang w:val="en-US" w:bidi="ar-BH"/>
        </w:rPr>
      </w:pPr>
      <w:r>
        <w:rPr>
          <w:rFonts w:asciiTheme="majorBidi" w:eastAsiaTheme="minorEastAsia" w:hAnsiTheme="majorBidi" w:cstheme="majorBidi"/>
          <w:iCs/>
          <w:sz w:val="24"/>
          <w:szCs w:val="24"/>
          <w:lang w:val="en-US" w:bidi="ar-BH"/>
        </w:rPr>
        <w:t>Separation of component</w:t>
      </w:r>
      <w:r w:rsidR="00350182">
        <w:rPr>
          <w:rFonts w:asciiTheme="majorBidi" w:eastAsiaTheme="minorEastAsia" w:hAnsiTheme="majorBidi" w:cstheme="majorBidi"/>
          <w:iCs/>
          <w:sz w:val="24"/>
          <w:szCs w:val="24"/>
          <w:lang w:val="en-US" w:bidi="ar-BH"/>
        </w:rPr>
        <w:t>s</w:t>
      </w:r>
      <w:r>
        <w:rPr>
          <w:rFonts w:asciiTheme="majorBidi" w:eastAsiaTheme="minorEastAsia" w:hAnsiTheme="majorBidi" w:cstheme="majorBidi"/>
          <w:iCs/>
          <w:sz w:val="24"/>
          <w:szCs w:val="24"/>
          <w:lang w:val="en-US" w:bidi="ar-BH"/>
        </w:rPr>
        <w:t xml:space="preserve"> in the gas chromatography depends on several factor: vapor pressure, polarity of stationary phase, polarity of the component, flow rate of mobile phase, length and temperature of the column, and the interaction between the sample and </w:t>
      </w:r>
      <w:r w:rsidR="002F1C60">
        <w:rPr>
          <w:rFonts w:asciiTheme="majorBidi" w:eastAsiaTheme="minorEastAsia" w:hAnsiTheme="majorBidi" w:cstheme="majorBidi"/>
          <w:iCs/>
          <w:sz w:val="24"/>
          <w:szCs w:val="24"/>
          <w:lang w:val="en-US" w:bidi="ar-BH"/>
        </w:rPr>
        <w:t xml:space="preserve">the </w:t>
      </w:r>
      <w:r>
        <w:rPr>
          <w:rFonts w:asciiTheme="majorBidi" w:eastAsiaTheme="minorEastAsia" w:hAnsiTheme="majorBidi" w:cstheme="majorBidi"/>
          <w:iCs/>
          <w:sz w:val="24"/>
          <w:szCs w:val="24"/>
          <w:lang w:val="en-US" w:bidi="ar-BH"/>
        </w:rPr>
        <w:t>mobile</w:t>
      </w:r>
      <w:r w:rsidR="002F1C60">
        <w:rPr>
          <w:rFonts w:asciiTheme="majorBidi" w:eastAsiaTheme="minorEastAsia" w:hAnsiTheme="majorBidi" w:cstheme="majorBidi"/>
          <w:iCs/>
          <w:sz w:val="24"/>
          <w:szCs w:val="24"/>
          <w:lang w:val="en-US" w:bidi="ar-BH"/>
        </w:rPr>
        <w:t xml:space="preserve"> phase. (</w:t>
      </w:r>
      <w:r w:rsidR="0021493F">
        <w:rPr>
          <w:rFonts w:asciiTheme="majorBidi" w:eastAsiaTheme="minorEastAsia" w:hAnsiTheme="majorBidi" w:cstheme="majorBidi"/>
          <w:iCs/>
          <w:sz w:val="24"/>
          <w:szCs w:val="24"/>
          <w:lang w:val="en-US" w:bidi="ar-BH"/>
        </w:rPr>
        <w:t>35</w:t>
      </w:r>
      <w:r w:rsidR="002F1C60">
        <w:rPr>
          <w:rFonts w:asciiTheme="majorBidi" w:eastAsiaTheme="minorEastAsia" w:hAnsiTheme="majorBidi" w:cstheme="majorBidi"/>
          <w:iCs/>
          <w:sz w:val="24"/>
          <w:szCs w:val="24"/>
          <w:lang w:val="en-US" w:bidi="ar-BH"/>
        </w:rPr>
        <w:t>)</w:t>
      </w:r>
    </w:p>
    <w:p w14:paraId="7709EF90" w14:textId="472BAC9F" w:rsidR="00643023" w:rsidRDefault="00643023" w:rsidP="001D2B20">
      <w:pPr>
        <w:rPr>
          <w:rFonts w:asciiTheme="majorBidi" w:eastAsiaTheme="minorEastAsia" w:hAnsiTheme="majorBidi" w:cstheme="majorBidi"/>
          <w:iCs/>
          <w:sz w:val="24"/>
          <w:szCs w:val="24"/>
          <w:lang w:val="en-US" w:bidi="ar-BH"/>
        </w:rPr>
      </w:pPr>
      <w:r>
        <w:rPr>
          <w:rFonts w:asciiTheme="majorBidi" w:eastAsiaTheme="minorEastAsia" w:hAnsiTheme="majorBidi" w:cstheme="majorBidi"/>
          <w:iCs/>
          <w:sz w:val="24"/>
          <w:szCs w:val="24"/>
          <w:lang w:val="en-US" w:bidi="ar-BH"/>
        </w:rPr>
        <w:t>The combination of gas chromatography and mass spectrometry is called GC-MS</w:t>
      </w:r>
      <w:r w:rsidR="001D2B20">
        <w:rPr>
          <w:rFonts w:asciiTheme="majorBidi" w:eastAsiaTheme="minorEastAsia" w:hAnsiTheme="majorBidi" w:cstheme="majorBidi"/>
          <w:iCs/>
          <w:sz w:val="24"/>
          <w:szCs w:val="24"/>
          <w:lang w:val="en-US" w:bidi="ar-BH"/>
        </w:rPr>
        <w:t>.</w:t>
      </w:r>
      <w:r>
        <w:rPr>
          <w:rFonts w:asciiTheme="majorBidi" w:eastAsiaTheme="minorEastAsia" w:hAnsiTheme="majorBidi" w:cstheme="majorBidi"/>
          <w:iCs/>
          <w:sz w:val="24"/>
          <w:szCs w:val="24"/>
          <w:lang w:val="en-US" w:bidi="ar-BH"/>
        </w:rPr>
        <w:t xml:space="preserve"> </w:t>
      </w:r>
      <w:r w:rsidR="001D2B20">
        <w:rPr>
          <w:rFonts w:asciiTheme="majorBidi" w:eastAsiaTheme="minorEastAsia" w:hAnsiTheme="majorBidi" w:cstheme="majorBidi"/>
          <w:iCs/>
          <w:sz w:val="24"/>
          <w:szCs w:val="24"/>
          <w:lang w:val="en-US" w:bidi="ar-BH"/>
        </w:rPr>
        <w:t>T</w:t>
      </w:r>
      <w:r w:rsidR="005434AE">
        <w:rPr>
          <w:rFonts w:asciiTheme="majorBidi" w:eastAsiaTheme="minorEastAsia" w:hAnsiTheme="majorBidi" w:cstheme="majorBidi"/>
          <w:iCs/>
          <w:sz w:val="24"/>
          <w:szCs w:val="24"/>
          <w:lang w:val="en-US" w:bidi="ar-BH"/>
        </w:rPr>
        <w:t xml:space="preserve">his detector </w:t>
      </w:r>
      <w:r w:rsidR="00350182">
        <w:rPr>
          <w:rFonts w:asciiTheme="majorBidi" w:eastAsiaTheme="minorEastAsia" w:hAnsiTheme="majorBidi" w:cstheme="majorBidi"/>
          <w:iCs/>
          <w:sz w:val="24"/>
          <w:szCs w:val="24"/>
          <w:lang w:val="en-US" w:bidi="ar-BH"/>
        </w:rPr>
        <w:t xml:space="preserve">is </w:t>
      </w:r>
      <w:r w:rsidR="005434AE">
        <w:rPr>
          <w:rFonts w:asciiTheme="majorBidi" w:eastAsiaTheme="minorEastAsia" w:hAnsiTheme="majorBidi" w:cstheme="majorBidi"/>
          <w:iCs/>
          <w:sz w:val="24"/>
          <w:szCs w:val="24"/>
          <w:lang w:val="en-US" w:bidi="ar-BH"/>
        </w:rPr>
        <w:t xml:space="preserve">considered as </w:t>
      </w:r>
      <w:r>
        <w:rPr>
          <w:rFonts w:asciiTheme="majorBidi" w:eastAsiaTheme="minorEastAsia" w:hAnsiTheme="majorBidi" w:cstheme="majorBidi"/>
          <w:iCs/>
          <w:sz w:val="24"/>
          <w:szCs w:val="24"/>
          <w:lang w:val="en-US" w:bidi="ar-BH"/>
        </w:rPr>
        <w:t>one of the most power</w:t>
      </w:r>
      <w:r w:rsidR="005434AE">
        <w:rPr>
          <w:rFonts w:asciiTheme="majorBidi" w:eastAsiaTheme="minorEastAsia" w:hAnsiTheme="majorBidi" w:cstheme="majorBidi"/>
          <w:iCs/>
          <w:sz w:val="24"/>
          <w:szCs w:val="24"/>
          <w:lang w:val="en-US" w:bidi="ar-BH"/>
        </w:rPr>
        <w:t xml:space="preserve">ful detectors for gas chromatography. It measures </w:t>
      </w:r>
      <w:r w:rsidR="00F578D8">
        <w:rPr>
          <w:rFonts w:asciiTheme="majorBidi" w:eastAsiaTheme="minorEastAsia" w:hAnsiTheme="majorBidi" w:cstheme="majorBidi"/>
          <w:iCs/>
          <w:sz w:val="24"/>
          <w:szCs w:val="24"/>
          <w:lang w:val="en-US" w:bidi="ar-BH"/>
        </w:rPr>
        <w:t>mass to charge ratio (m/z) of the ions produced from the sample</w:t>
      </w:r>
      <w:r w:rsidR="001D2B20">
        <w:rPr>
          <w:rFonts w:asciiTheme="majorBidi" w:eastAsiaTheme="minorEastAsia" w:hAnsiTheme="majorBidi" w:cstheme="majorBidi"/>
          <w:iCs/>
          <w:sz w:val="24"/>
          <w:szCs w:val="24"/>
          <w:lang w:val="en-US" w:bidi="ar-BH"/>
        </w:rPr>
        <w:t>.</w:t>
      </w:r>
      <w:r w:rsidR="00457CB7">
        <w:rPr>
          <w:rFonts w:asciiTheme="majorBidi" w:eastAsiaTheme="minorEastAsia" w:hAnsiTheme="majorBidi" w:cstheme="majorBidi"/>
          <w:iCs/>
          <w:sz w:val="24"/>
          <w:szCs w:val="24"/>
          <w:lang w:val="en-US" w:bidi="ar-BH"/>
        </w:rPr>
        <w:t xml:space="preserve"> </w:t>
      </w:r>
      <w:r w:rsidR="001D2B20">
        <w:rPr>
          <w:rFonts w:asciiTheme="majorBidi" w:eastAsiaTheme="minorEastAsia" w:hAnsiTheme="majorBidi" w:cstheme="majorBidi"/>
          <w:iCs/>
          <w:sz w:val="24"/>
          <w:szCs w:val="24"/>
          <w:lang w:val="en-US" w:bidi="ar-BH"/>
        </w:rPr>
        <w:t>T</w:t>
      </w:r>
      <w:r w:rsidR="00457CB7" w:rsidRPr="00457CB7">
        <w:rPr>
          <w:rFonts w:asciiTheme="majorBidi" w:eastAsiaTheme="minorEastAsia" w:hAnsiTheme="majorBidi" w:cstheme="majorBidi"/>
          <w:iCs/>
          <w:sz w:val="24"/>
          <w:szCs w:val="24"/>
          <w:lang w:val="en-US" w:bidi="ar-BH"/>
        </w:rPr>
        <w:t>he flow</w:t>
      </w:r>
      <w:r w:rsidR="00457CB7">
        <w:rPr>
          <w:rFonts w:asciiTheme="majorBidi" w:eastAsiaTheme="minorEastAsia" w:hAnsiTheme="majorBidi" w:cstheme="majorBidi"/>
          <w:iCs/>
          <w:sz w:val="24"/>
          <w:szCs w:val="24"/>
          <w:lang w:val="en-US" w:bidi="ar-BH"/>
        </w:rPr>
        <w:t xml:space="preserve"> </w:t>
      </w:r>
      <w:r w:rsidR="00457CB7" w:rsidRPr="00457CB7">
        <w:rPr>
          <w:rFonts w:asciiTheme="majorBidi" w:eastAsiaTheme="minorEastAsia" w:hAnsiTheme="majorBidi" w:cstheme="majorBidi"/>
          <w:iCs/>
          <w:sz w:val="24"/>
          <w:szCs w:val="24"/>
          <w:lang w:val="en-US" w:bidi="ar-BH"/>
        </w:rPr>
        <w:t>rate from capillary columns is usually low enough that the column output can be</w:t>
      </w:r>
      <w:r w:rsidR="00457CB7">
        <w:rPr>
          <w:rFonts w:asciiTheme="majorBidi" w:eastAsiaTheme="minorEastAsia" w:hAnsiTheme="majorBidi" w:cstheme="majorBidi"/>
          <w:iCs/>
          <w:sz w:val="24"/>
          <w:szCs w:val="24"/>
          <w:lang w:val="en-US" w:bidi="ar-BH"/>
        </w:rPr>
        <w:t xml:space="preserve"> </w:t>
      </w:r>
      <w:r w:rsidR="00457CB7" w:rsidRPr="00457CB7">
        <w:rPr>
          <w:rFonts w:asciiTheme="majorBidi" w:eastAsiaTheme="minorEastAsia" w:hAnsiTheme="majorBidi" w:cstheme="majorBidi"/>
          <w:iCs/>
          <w:sz w:val="24"/>
          <w:szCs w:val="24"/>
          <w:lang w:val="en-US" w:bidi="ar-BH"/>
        </w:rPr>
        <w:t>fed directly into the ionization chamber of the mass spectrometer</w:t>
      </w:r>
      <w:r w:rsidR="00457CB7">
        <w:rPr>
          <w:rFonts w:asciiTheme="majorBidi" w:eastAsiaTheme="minorEastAsia" w:hAnsiTheme="majorBidi" w:cstheme="majorBidi"/>
          <w:iCs/>
          <w:sz w:val="24"/>
          <w:szCs w:val="24"/>
          <w:lang w:val="en-US" w:bidi="ar-BH"/>
        </w:rPr>
        <w:t>. Most common ion source are electron impact source and chemical ionization. Most common mass analyzed are quadruple and ion-trap analyzer.</w:t>
      </w:r>
      <w:r w:rsidR="00182160">
        <w:rPr>
          <w:rFonts w:asciiTheme="majorBidi" w:eastAsiaTheme="minorEastAsia" w:hAnsiTheme="majorBidi" w:cstheme="majorBidi"/>
          <w:iCs/>
          <w:sz w:val="24"/>
          <w:szCs w:val="24"/>
          <w:lang w:val="en-US" w:bidi="ar-BH"/>
        </w:rPr>
        <w:t xml:space="preserve"> (36)</w:t>
      </w:r>
    </w:p>
    <w:p w14:paraId="1AA566B0" w14:textId="404BD7F1" w:rsidR="0054639D" w:rsidRDefault="0054639D" w:rsidP="002F1C60">
      <w:pPr>
        <w:rPr>
          <w:rFonts w:asciiTheme="majorBidi" w:eastAsiaTheme="minorEastAsia" w:hAnsiTheme="majorBidi" w:cstheme="majorBidi"/>
          <w:iCs/>
          <w:sz w:val="24"/>
          <w:szCs w:val="24"/>
          <w:lang w:bidi="ar-BH"/>
        </w:rPr>
      </w:pPr>
      <w:r>
        <w:rPr>
          <w:rFonts w:asciiTheme="majorBidi" w:eastAsiaTheme="minorEastAsia" w:hAnsiTheme="majorBidi" w:cstheme="majorBidi"/>
          <w:iCs/>
          <w:sz w:val="24"/>
          <w:szCs w:val="24"/>
          <w:lang w:bidi="ar-BH"/>
        </w:rPr>
        <w:t>Identification of VOCs compound based on their mass spectral data referenced with component published in the literature or the mass data that are stored on the computer library (TurboMass, version 5.4.2).</w:t>
      </w:r>
    </w:p>
    <w:p w14:paraId="22BD693B" w14:textId="69E3E7F4" w:rsidR="00CC463E" w:rsidRPr="002F1C60" w:rsidRDefault="00350182" w:rsidP="000B4CC4">
      <w:pPr>
        <w:rPr>
          <w:rFonts w:asciiTheme="majorBidi" w:eastAsiaTheme="minorEastAsia" w:hAnsiTheme="majorBidi" w:cstheme="majorBidi"/>
          <w:iCs/>
          <w:sz w:val="24"/>
          <w:szCs w:val="24"/>
          <w:lang w:val="en-US" w:bidi="ar-BH"/>
        </w:rPr>
      </w:pPr>
      <w:r>
        <w:rPr>
          <w:rFonts w:asciiTheme="majorBidi" w:eastAsiaTheme="minorEastAsia" w:hAnsiTheme="majorBidi" w:cstheme="majorBidi"/>
          <w:iCs/>
          <w:sz w:val="24"/>
          <w:szCs w:val="24"/>
          <w:lang w:bidi="ar-BH"/>
        </w:rPr>
        <w:t>A</w:t>
      </w:r>
      <w:r w:rsidR="00CC463E">
        <w:rPr>
          <w:rFonts w:asciiTheme="majorBidi" w:eastAsiaTheme="minorEastAsia" w:hAnsiTheme="majorBidi" w:cstheme="majorBidi"/>
          <w:iCs/>
          <w:sz w:val="24"/>
          <w:szCs w:val="24"/>
          <w:lang w:bidi="ar-BH"/>
        </w:rPr>
        <w:t>s shown in figure (</w:t>
      </w:r>
      <w:r w:rsidR="00DB6F82">
        <w:rPr>
          <w:rFonts w:asciiTheme="majorBidi" w:eastAsiaTheme="minorEastAsia" w:hAnsiTheme="majorBidi" w:cstheme="majorBidi"/>
          <w:iCs/>
          <w:sz w:val="24"/>
          <w:szCs w:val="24"/>
          <w:lang w:bidi="ar-BH"/>
        </w:rPr>
        <w:t>8</w:t>
      </w:r>
      <w:r w:rsidR="00CC463E">
        <w:rPr>
          <w:rFonts w:asciiTheme="majorBidi" w:eastAsiaTheme="minorEastAsia" w:hAnsiTheme="majorBidi" w:cstheme="majorBidi"/>
          <w:iCs/>
          <w:sz w:val="24"/>
          <w:szCs w:val="24"/>
          <w:lang w:bidi="ar-BH"/>
        </w:rPr>
        <w:t>),</w:t>
      </w:r>
      <w:r w:rsidR="00FF1BF3">
        <w:rPr>
          <w:rFonts w:asciiTheme="majorBidi" w:eastAsiaTheme="minorEastAsia" w:hAnsiTheme="majorBidi" w:cstheme="majorBidi"/>
          <w:iCs/>
          <w:sz w:val="24"/>
          <w:szCs w:val="24"/>
          <w:lang w:bidi="ar-BH"/>
        </w:rPr>
        <w:t xml:space="preserve"> </w:t>
      </w:r>
      <w:r w:rsidR="00CC463E">
        <w:rPr>
          <w:rFonts w:asciiTheme="majorBidi" w:eastAsiaTheme="minorEastAsia" w:hAnsiTheme="majorBidi" w:cstheme="majorBidi"/>
          <w:iCs/>
          <w:sz w:val="24"/>
          <w:szCs w:val="24"/>
          <w:lang w:bidi="ar-BH"/>
        </w:rPr>
        <w:t xml:space="preserve">only one peak with retention time 1.33 min appears. It </w:t>
      </w:r>
      <w:r w:rsidR="000B4CC4">
        <w:rPr>
          <w:rFonts w:asciiTheme="majorBidi" w:eastAsiaTheme="minorEastAsia" w:hAnsiTheme="majorBidi" w:cstheme="majorBidi"/>
          <w:iCs/>
          <w:sz w:val="24"/>
          <w:szCs w:val="24"/>
          <w:lang w:bidi="ar-BH"/>
        </w:rPr>
        <w:t xml:space="preserve">has the molecular mass of </w:t>
      </w:r>
      <w:r w:rsidR="00CC463E">
        <w:rPr>
          <w:rFonts w:asciiTheme="majorBidi" w:eastAsiaTheme="minorEastAsia" w:hAnsiTheme="majorBidi" w:cstheme="majorBidi"/>
          <w:iCs/>
          <w:sz w:val="24"/>
          <w:szCs w:val="24"/>
          <w:lang w:bidi="ar-BH"/>
        </w:rPr>
        <w:t>DMA gas which is the gas produced after spoilage of chicken. The figure also shows the fragmentation of dimethylamin</w:t>
      </w:r>
      <w:r w:rsidR="000B4CC4">
        <w:rPr>
          <w:rFonts w:asciiTheme="majorBidi" w:eastAsiaTheme="minorEastAsia" w:hAnsiTheme="majorBidi" w:cstheme="majorBidi"/>
          <w:iCs/>
          <w:sz w:val="24"/>
          <w:szCs w:val="24"/>
          <w:lang w:bidi="ar-BH"/>
        </w:rPr>
        <w:t>e DMA in the mass spectrum and</w:t>
      </w:r>
      <w:r w:rsidR="00CC463E">
        <w:rPr>
          <w:rFonts w:asciiTheme="majorBidi" w:eastAsiaTheme="minorEastAsia" w:hAnsiTheme="majorBidi" w:cstheme="majorBidi"/>
          <w:iCs/>
          <w:sz w:val="24"/>
          <w:szCs w:val="24"/>
          <w:lang w:bidi="ar-BH"/>
        </w:rPr>
        <w:t xml:space="preserve"> list</w:t>
      </w:r>
      <w:r w:rsidR="000B4CC4">
        <w:rPr>
          <w:rFonts w:asciiTheme="majorBidi" w:eastAsiaTheme="minorEastAsia" w:hAnsiTheme="majorBidi" w:cstheme="majorBidi"/>
          <w:iCs/>
          <w:sz w:val="24"/>
          <w:szCs w:val="24"/>
          <w:lang w:bidi="ar-BH"/>
        </w:rPr>
        <w:t>s the</w:t>
      </w:r>
      <w:r w:rsidR="00CC463E">
        <w:rPr>
          <w:rFonts w:asciiTheme="majorBidi" w:eastAsiaTheme="minorEastAsia" w:hAnsiTheme="majorBidi" w:cstheme="majorBidi"/>
          <w:iCs/>
          <w:sz w:val="24"/>
          <w:szCs w:val="24"/>
          <w:lang w:bidi="ar-BH"/>
        </w:rPr>
        <w:t xml:space="preserve"> compound</w:t>
      </w:r>
      <w:r w:rsidR="000B4CC4">
        <w:rPr>
          <w:rFonts w:asciiTheme="majorBidi" w:eastAsiaTheme="minorEastAsia" w:hAnsiTheme="majorBidi" w:cstheme="majorBidi"/>
          <w:iCs/>
          <w:sz w:val="24"/>
          <w:szCs w:val="24"/>
          <w:lang w:bidi="ar-BH"/>
        </w:rPr>
        <w:t>s</w:t>
      </w:r>
      <w:r w:rsidR="00CC463E">
        <w:rPr>
          <w:rFonts w:asciiTheme="majorBidi" w:eastAsiaTheme="minorEastAsia" w:hAnsiTheme="majorBidi" w:cstheme="majorBidi"/>
          <w:iCs/>
          <w:sz w:val="24"/>
          <w:szCs w:val="24"/>
          <w:lang w:bidi="ar-BH"/>
        </w:rPr>
        <w:t xml:space="preserve"> that may </w:t>
      </w:r>
      <w:r w:rsidR="000B4CC4">
        <w:rPr>
          <w:rFonts w:asciiTheme="majorBidi" w:eastAsiaTheme="minorEastAsia" w:hAnsiTheme="majorBidi" w:cstheme="majorBidi"/>
          <w:iCs/>
          <w:sz w:val="24"/>
          <w:szCs w:val="24"/>
          <w:lang w:bidi="ar-BH"/>
        </w:rPr>
        <w:t>result</w:t>
      </w:r>
      <w:r w:rsidR="00CC463E">
        <w:rPr>
          <w:rFonts w:asciiTheme="majorBidi" w:eastAsiaTheme="minorEastAsia" w:hAnsiTheme="majorBidi" w:cstheme="majorBidi"/>
          <w:iCs/>
          <w:sz w:val="24"/>
          <w:szCs w:val="24"/>
          <w:lang w:bidi="ar-BH"/>
        </w:rPr>
        <w:t xml:space="preserve"> to this peak</w:t>
      </w:r>
    </w:p>
    <w:p w14:paraId="577AD227" w14:textId="49D3B9F7" w:rsidR="00CC463E" w:rsidRDefault="00DD1533" w:rsidP="00CC463E">
      <w:pPr>
        <w:jc w:val="center"/>
        <w:rPr>
          <w:rFonts w:asciiTheme="majorBidi" w:eastAsiaTheme="minorEastAsia" w:hAnsiTheme="majorBidi" w:cstheme="majorBidi"/>
          <w:iCs/>
          <w:sz w:val="24"/>
          <w:szCs w:val="24"/>
          <w:lang w:bidi="ar-BH"/>
        </w:rPr>
      </w:pPr>
      <w:r>
        <w:rPr>
          <w:rFonts w:asciiTheme="majorBidi" w:eastAsiaTheme="minorEastAsia" w:hAnsiTheme="majorBidi" w:cstheme="majorBidi"/>
          <w:iCs/>
          <w:noProof/>
          <w:sz w:val="24"/>
          <w:szCs w:val="24"/>
          <w:lang w:val="en-US"/>
        </w:rPr>
        <w:pict w14:anchorId="0F0417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0.7pt;height:275.3pt">
            <v:imagedata r:id="rId17" o:title="DMA1"/>
          </v:shape>
        </w:pict>
      </w:r>
    </w:p>
    <w:p w14:paraId="438CC275" w14:textId="114E1304" w:rsidR="00CC463E" w:rsidRDefault="00CC463E" w:rsidP="00457CB7">
      <w:pPr>
        <w:jc w:val="center"/>
        <w:rPr>
          <w:rFonts w:asciiTheme="majorBidi" w:eastAsiaTheme="minorEastAsia" w:hAnsiTheme="majorBidi" w:cstheme="majorBidi"/>
          <w:iCs/>
          <w:sz w:val="24"/>
          <w:szCs w:val="24"/>
          <w:lang w:bidi="ar-BH"/>
        </w:rPr>
      </w:pPr>
      <w:bookmarkStart w:id="21" w:name="_Hlk5569131"/>
      <w:r w:rsidRPr="00BF4D8A">
        <w:rPr>
          <w:rFonts w:asciiTheme="majorBidi" w:eastAsiaTheme="minorEastAsia" w:hAnsiTheme="majorBidi" w:cstheme="majorBidi"/>
          <w:b/>
          <w:bCs/>
          <w:iCs/>
          <w:sz w:val="24"/>
          <w:szCs w:val="24"/>
          <w:lang w:bidi="ar-BH"/>
        </w:rPr>
        <w:t>Figure (</w:t>
      </w:r>
      <w:r w:rsidR="00DB6F82">
        <w:rPr>
          <w:rFonts w:asciiTheme="majorBidi" w:eastAsiaTheme="minorEastAsia" w:hAnsiTheme="majorBidi" w:cstheme="majorBidi"/>
          <w:b/>
          <w:bCs/>
          <w:iCs/>
          <w:sz w:val="24"/>
          <w:szCs w:val="24"/>
          <w:lang w:bidi="ar-BH"/>
        </w:rPr>
        <w:t>8</w:t>
      </w:r>
      <w:r w:rsidRPr="00BF4D8A">
        <w:rPr>
          <w:rFonts w:asciiTheme="majorBidi" w:eastAsiaTheme="minorEastAsia" w:hAnsiTheme="majorBidi" w:cstheme="majorBidi"/>
          <w:b/>
          <w:bCs/>
          <w:iCs/>
          <w:sz w:val="24"/>
          <w:szCs w:val="24"/>
          <w:lang w:bidi="ar-BH"/>
        </w:rPr>
        <w:t>):</w:t>
      </w:r>
      <w:r>
        <w:rPr>
          <w:rFonts w:asciiTheme="majorBidi" w:eastAsiaTheme="minorEastAsia" w:hAnsiTheme="majorBidi" w:cstheme="majorBidi"/>
          <w:iCs/>
          <w:sz w:val="24"/>
          <w:szCs w:val="24"/>
          <w:lang w:bidi="ar-BH"/>
        </w:rPr>
        <w:t xml:space="preserve"> peak and fragmentation of DMA in mass spectrum.</w:t>
      </w:r>
    </w:p>
    <w:p w14:paraId="0A0CD933" w14:textId="77777777" w:rsidR="00CC463E" w:rsidRDefault="00CC463E" w:rsidP="00CC463E">
      <w:pPr>
        <w:rPr>
          <w:rFonts w:asciiTheme="majorBidi" w:eastAsiaTheme="minorEastAsia" w:hAnsiTheme="majorBidi" w:cstheme="majorBidi"/>
          <w:b/>
          <w:bCs/>
          <w:iCs/>
          <w:sz w:val="28"/>
          <w:szCs w:val="28"/>
          <w:lang w:bidi="ar-BH"/>
        </w:rPr>
      </w:pPr>
      <w:bookmarkStart w:id="22" w:name="_Hlk7263773"/>
      <w:bookmarkEnd w:id="21"/>
      <w:r>
        <w:rPr>
          <w:rFonts w:asciiTheme="majorBidi" w:eastAsiaTheme="minorEastAsia" w:hAnsiTheme="majorBidi" w:cstheme="majorBidi"/>
          <w:b/>
          <w:bCs/>
          <w:iCs/>
          <w:sz w:val="28"/>
          <w:szCs w:val="28"/>
          <w:lang w:bidi="ar-BH"/>
        </w:rPr>
        <w:lastRenderedPageBreak/>
        <w:t>3.3 D</w:t>
      </w:r>
      <w:r w:rsidRPr="007D26FF">
        <w:rPr>
          <w:rFonts w:asciiTheme="majorBidi" w:eastAsiaTheme="minorEastAsia" w:hAnsiTheme="majorBidi" w:cstheme="majorBidi"/>
          <w:b/>
          <w:bCs/>
          <w:iCs/>
          <w:sz w:val="28"/>
          <w:szCs w:val="28"/>
          <w:lang w:bidi="ar-BH"/>
        </w:rPr>
        <w:t xml:space="preserve">etermination of </w:t>
      </w:r>
      <w:r>
        <w:rPr>
          <w:rFonts w:asciiTheme="majorBidi" w:eastAsiaTheme="minorEastAsia" w:hAnsiTheme="majorBidi" w:cstheme="majorBidi"/>
          <w:b/>
          <w:bCs/>
          <w:iCs/>
          <w:sz w:val="28"/>
          <w:szCs w:val="28"/>
          <w:lang w:bidi="ar-BH"/>
        </w:rPr>
        <w:t>VOC</w:t>
      </w:r>
      <w:r w:rsidRPr="007D26FF">
        <w:rPr>
          <w:rFonts w:asciiTheme="majorBidi" w:eastAsiaTheme="minorEastAsia" w:hAnsiTheme="majorBidi" w:cstheme="majorBidi"/>
          <w:b/>
          <w:bCs/>
          <w:iCs/>
          <w:sz w:val="28"/>
          <w:szCs w:val="28"/>
          <w:lang w:bidi="ar-BH"/>
        </w:rPr>
        <w:t xml:space="preserve"> by GC-FID</w:t>
      </w:r>
    </w:p>
    <w:bookmarkEnd w:id="22"/>
    <w:p w14:paraId="6F95AA19" w14:textId="3CE49D98" w:rsidR="00E42278" w:rsidRDefault="00E42278" w:rsidP="000B4CC4">
      <w:pPr>
        <w:rPr>
          <w:rFonts w:asciiTheme="majorBidi" w:eastAsiaTheme="minorEastAsia" w:hAnsiTheme="majorBidi" w:cstheme="majorBidi"/>
          <w:iCs/>
          <w:sz w:val="24"/>
          <w:szCs w:val="24"/>
          <w:lang w:bidi="ar-BH"/>
        </w:rPr>
      </w:pPr>
      <w:r>
        <w:rPr>
          <w:rFonts w:asciiTheme="majorBidi" w:eastAsiaTheme="minorEastAsia" w:hAnsiTheme="majorBidi" w:cstheme="majorBidi"/>
          <w:iCs/>
          <w:sz w:val="24"/>
          <w:szCs w:val="24"/>
          <w:lang w:bidi="ar-BH"/>
        </w:rPr>
        <w:t xml:space="preserve">Flame ionization detector is </w:t>
      </w:r>
      <w:r w:rsidR="000B4CC4">
        <w:rPr>
          <w:rFonts w:asciiTheme="majorBidi" w:eastAsiaTheme="minorEastAsia" w:hAnsiTheme="majorBidi" w:cstheme="majorBidi"/>
          <w:iCs/>
          <w:sz w:val="24"/>
          <w:szCs w:val="24"/>
          <w:lang w:bidi="ar-BH"/>
        </w:rPr>
        <w:t xml:space="preserve">a </w:t>
      </w:r>
      <w:r>
        <w:rPr>
          <w:rFonts w:asciiTheme="majorBidi" w:eastAsiaTheme="minorEastAsia" w:hAnsiTheme="majorBidi" w:cstheme="majorBidi"/>
          <w:iCs/>
          <w:sz w:val="24"/>
          <w:szCs w:val="24"/>
          <w:lang w:bidi="ar-BH"/>
        </w:rPr>
        <w:t xml:space="preserve">widely used </w:t>
      </w:r>
      <w:r w:rsidR="000B4CC4">
        <w:rPr>
          <w:rFonts w:asciiTheme="majorBidi" w:eastAsiaTheme="minorEastAsia" w:hAnsiTheme="majorBidi" w:cstheme="majorBidi"/>
          <w:iCs/>
          <w:sz w:val="24"/>
          <w:szCs w:val="24"/>
          <w:lang w:bidi="ar-BH"/>
        </w:rPr>
        <w:t>detector for gas chromatography</w:t>
      </w:r>
      <w:r>
        <w:rPr>
          <w:rFonts w:asciiTheme="majorBidi" w:eastAsiaTheme="minorEastAsia" w:hAnsiTheme="majorBidi" w:cstheme="majorBidi"/>
          <w:iCs/>
          <w:sz w:val="24"/>
          <w:szCs w:val="24"/>
          <w:lang w:bidi="ar-BH"/>
        </w:rPr>
        <w:t xml:space="preserve">. Organic compounds are combusted </w:t>
      </w:r>
      <w:r w:rsidR="000B4CC4">
        <w:rPr>
          <w:rFonts w:asciiTheme="majorBidi" w:eastAsiaTheme="minorEastAsia" w:hAnsiTheme="majorBidi" w:cstheme="majorBidi"/>
          <w:iCs/>
          <w:sz w:val="24"/>
          <w:szCs w:val="24"/>
          <w:lang w:bidi="ar-BH"/>
        </w:rPr>
        <w:t>in the</w:t>
      </w:r>
      <w:r>
        <w:rPr>
          <w:rFonts w:asciiTheme="majorBidi" w:eastAsiaTheme="minorEastAsia" w:hAnsiTheme="majorBidi" w:cstheme="majorBidi"/>
          <w:iCs/>
          <w:sz w:val="24"/>
          <w:szCs w:val="24"/>
          <w:lang w:bidi="ar-BH"/>
        </w:rPr>
        <w:t xml:space="preserve"> </w:t>
      </w:r>
      <w:r w:rsidRPr="00E42278">
        <w:rPr>
          <w:rFonts w:asciiTheme="majorBidi" w:eastAsiaTheme="minorEastAsia" w:hAnsiTheme="majorBidi" w:cstheme="majorBidi"/>
          <w:iCs/>
          <w:sz w:val="24"/>
          <w:szCs w:val="24"/>
          <w:lang w:bidi="ar-BH"/>
        </w:rPr>
        <w:t>H</w:t>
      </w:r>
      <w:r w:rsidRPr="00E42278">
        <w:rPr>
          <w:rFonts w:asciiTheme="majorBidi" w:eastAsiaTheme="minorEastAsia" w:hAnsiTheme="majorBidi" w:cstheme="majorBidi"/>
          <w:iCs/>
          <w:sz w:val="24"/>
          <w:szCs w:val="24"/>
          <w:vertAlign w:val="subscript"/>
          <w:lang w:bidi="ar-BH"/>
        </w:rPr>
        <w:t>2</w:t>
      </w:r>
      <w:r w:rsidRPr="00E42278">
        <w:rPr>
          <w:rFonts w:asciiTheme="majorBidi" w:eastAsiaTheme="minorEastAsia" w:hAnsiTheme="majorBidi" w:cstheme="majorBidi"/>
          <w:iCs/>
          <w:sz w:val="24"/>
          <w:szCs w:val="24"/>
          <w:lang w:bidi="ar-BH"/>
        </w:rPr>
        <w:t>/air</w:t>
      </w:r>
      <w:r>
        <w:rPr>
          <w:rFonts w:asciiTheme="majorBidi" w:eastAsiaTheme="minorEastAsia" w:hAnsiTheme="majorBidi" w:cstheme="majorBidi"/>
          <w:iCs/>
          <w:sz w:val="24"/>
          <w:szCs w:val="24"/>
          <w:lang w:bidi="ar-BH"/>
        </w:rPr>
        <w:t xml:space="preserve"> flame temperature to produce ion</w:t>
      </w:r>
      <w:r w:rsidR="000B4CC4">
        <w:rPr>
          <w:rFonts w:asciiTheme="majorBidi" w:eastAsiaTheme="minorEastAsia" w:hAnsiTheme="majorBidi" w:cstheme="majorBidi"/>
          <w:iCs/>
          <w:sz w:val="24"/>
          <w:szCs w:val="24"/>
          <w:lang w:bidi="ar-BH"/>
        </w:rPr>
        <w:t>s</w:t>
      </w:r>
      <w:r>
        <w:rPr>
          <w:rFonts w:asciiTheme="majorBidi" w:eastAsiaTheme="minorEastAsia" w:hAnsiTheme="majorBidi" w:cstheme="majorBidi"/>
          <w:iCs/>
          <w:sz w:val="24"/>
          <w:szCs w:val="24"/>
          <w:lang w:bidi="ar-BH"/>
        </w:rPr>
        <w:t xml:space="preserve"> and electron</w:t>
      </w:r>
      <w:r w:rsidR="000B4CC4">
        <w:rPr>
          <w:rFonts w:asciiTheme="majorBidi" w:eastAsiaTheme="minorEastAsia" w:hAnsiTheme="majorBidi" w:cstheme="majorBidi"/>
          <w:iCs/>
          <w:sz w:val="24"/>
          <w:szCs w:val="24"/>
          <w:lang w:bidi="ar-BH"/>
        </w:rPr>
        <w:t>s</w:t>
      </w:r>
      <w:r>
        <w:rPr>
          <w:rFonts w:asciiTheme="majorBidi" w:eastAsiaTheme="minorEastAsia" w:hAnsiTheme="majorBidi" w:cstheme="majorBidi"/>
          <w:iCs/>
          <w:sz w:val="24"/>
          <w:szCs w:val="24"/>
          <w:lang w:bidi="ar-BH"/>
        </w:rPr>
        <w:t xml:space="preserve"> that can conduct electrically through the flame.</w:t>
      </w:r>
      <w:r w:rsidR="00182160">
        <w:rPr>
          <w:rFonts w:asciiTheme="majorBidi" w:eastAsiaTheme="minorEastAsia" w:hAnsiTheme="majorBidi" w:cstheme="majorBidi"/>
          <w:iCs/>
          <w:sz w:val="24"/>
          <w:szCs w:val="24"/>
          <w:lang w:bidi="ar-BH"/>
        </w:rPr>
        <w:t xml:space="preserve"> (36)</w:t>
      </w:r>
    </w:p>
    <w:p w14:paraId="379A6C95" w14:textId="5691744C" w:rsidR="00643023" w:rsidRDefault="00E42278" w:rsidP="00E42278">
      <w:pPr>
        <w:rPr>
          <w:rFonts w:asciiTheme="majorBidi" w:eastAsiaTheme="minorEastAsia" w:hAnsiTheme="majorBidi" w:cstheme="majorBidi"/>
          <w:iCs/>
          <w:sz w:val="24"/>
          <w:szCs w:val="24"/>
          <w:rtl/>
          <w:lang w:bidi="ar-BH"/>
        </w:rPr>
      </w:pPr>
      <w:r>
        <w:rPr>
          <w:rFonts w:asciiTheme="majorBidi" w:eastAsiaTheme="minorEastAsia" w:hAnsiTheme="majorBidi" w:cstheme="majorBidi"/>
          <w:iCs/>
          <w:sz w:val="24"/>
          <w:szCs w:val="24"/>
          <w:lang w:bidi="ar-BH"/>
        </w:rPr>
        <w:t xml:space="preserve">Flame ionization detector is sensitive to mass more than the concentration, flame ionization detector is useful for </w:t>
      </w:r>
      <w:r w:rsidR="000B4CC4">
        <w:rPr>
          <w:rFonts w:asciiTheme="majorBidi" w:eastAsiaTheme="minorEastAsia" w:hAnsiTheme="majorBidi" w:cstheme="majorBidi"/>
          <w:iCs/>
          <w:sz w:val="24"/>
          <w:szCs w:val="24"/>
          <w:lang w:bidi="ar-BH"/>
        </w:rPr>
        <w:t xml:space="preserve">the </w:t>
      </w:r>
      <w:r>
        <w:rPr>
          <w:rFonts w:asciiTheme="majorBidi" w:eastAsiaTheme="minorEastAsia" w:hAnsiTheme="majorBidi" w:cstheme="majorBidi"/>
          <w:iCs/>
          <w:sz w:val="24"/>
          <w:szCs w:val="24"/>
          <w:lang w:bidi="ar-BH"/>
        </w:rPr>
        <w:t>analysis of the most organic compound</w:t>
      </w:r>
      <w:r w:rsidR="000B4CC4">
        <w:rPr>
          <w:rFonts w:asciiTheme="majorBidi" w:eastAsiaTheme="minorEastAsia" w:hAnsiTheme="majorBidi" w:cstheme="majorBidi"/>
          <w:iCs/>
          <w:sz w:val="24"/>
          <w:szCs w:val="24"/>
          <w:lang w:bidi="ar-BH"/>
        </w:rPr>
        <w:t>s</w:t>
      </w:r>
      <w:r>
        <w:rPr>
          <w:rFonts w:asciiTheme="majorBidi" w:eastAsiaTheme="minorEastAsia" w:hAnsiTheme="majorBidi" w:cstheme="majorBidi"/>
          <w:iCs/>
          <w:sz w:val="24"/>
          <w:szCs w:val="24"/>
          <w:lang w:bidi="ar-BH"/>
        </w:rPr>
        <w:t xml:space="preserve"> including compound that are contaminated with water and the oxide of nitrogen and sulphur</w:t>
      </w:r>
      <w:r w:rsidR="007C4855">
        <w:rPr>
          <w:rFonts w:asciiTheme="majorBidi" w:eastAsiaTheme="minorEastAsia" w:hAnsiTheme="majorBidi" w:cstheme="majorBidi"/>
          <w:iCs/>
          <w:sz w:val="24"/>
          <w:szCs w:val="24"/>
          <w:lang w:bidi="ar-BH"/>
        </w:rPr>
        <w:t>. Flame ionization detector</w:t>
      </w:r>
      <w:r w:rsidR="00182160">
        <w:rPr>
          <w:rFonts w:asciiTheme="majorBidi" w:eastAsiaTheme="minorEastAsia" w:hAnsiTheme="majorBidi" w:cstheme="majorBidi"/>
          <w:iCs/>
          <w:sz w:val="24"/>
          <w:szCs w:val="24"/>
          <w:lang w:bidi="ar-BH"/>
        </w:rPr>
        <w:t xml:space="preserve"> is</w:t>
      </w:r>
      <w:r w:rsidR="007C4855">
        <w:rPr>
          <w:rFonts w:asciiTheme="majorBidi" w:eastAsiaTheme="minorEastAsia" w:hAnsiTheme="majorBidi" w:cstheme="majorBidi"/>
          <w:iCs/>
          <w:sz w:val="24"/>
          <w:szCs w:val="24"/>
          <w:lang w:bidi="ar-BH"/>
        </w:rPr>
        <w:t xml:space="preserve"> highly sensitive, low noise and has large linear response range.</w:t>
      </w:r>
      <w:r w:rsidR="00182160">
        <w:rPr>
          <w:rFonts w:asciiTheme="majorBidi" w:eastAsiaTheme="minorEastAsia" w:hAnsiTheme="majorBidi" w:cstheme="majorBidi"/>
          <w:iCs/>
          <w:sz w:val="24"/>
          <w:szCs w:val="24"/>
          <w:lang w:bidi="ar-BH"/>
        </w:rPr>
        <w:t xml:space="preserve"> (36)</w:t>
      </w:r>
    </w:p>
    <w:p w14:paraId="512B8EA9" w14:textId="2967D174" w:rsidR="009A5DD9" w:rsidRPr="006716FD" w:rsidRDefault="00CC463E" w:rsidP="009A5DD9">
      <w:pPr>
        <w:rPr>
          <w:rFonts w:asciiTheme="majorBidi" w:eastAsiaTheme="minorEastAsia" w:hAnsiTheme="majorBidi" w:cstheme="majorBidi"/>
          <w:iCs/>
          <w:sz w:val="24"/>
          <w:szCs w:val="24"/>
          <w:lang w:bidi="ar-BH"/>
        </w:rPr>
      </w:pPr>
      <w:r>
        <w:rPr>
          <w:rFonts w:asciiTheme="majorBidi" w:eastAsiaTheme="minorEastAsia" w:hAnsiTheme="majorBidi" w:cstheme="majorBidi"/>
          <w:iCs/>
          <w:sz w:val="24"/>
          <w:szCs w:val="24"/>
          <w:lang w:bidi="ar-BH"/>
        </w:rPr>
        <w:t xml:space="preserve">Like GC-MS, only one peak appeared </w:t>
      </w:r>
      <w:r w:rsidR="00A26219">
        <w:rPr>
          <w:rFonts w:asciiTheme="majorBidi" w:eastAsiaTheme="minorEastAsia" w:hAnsiTheme="majorBidi" w:cstheme="majorBidi"/>
          <w:iCs/>
          <w:sz w:val="24"/>
          <w:szCs w:val="24"/>
          <w:lang w:bidi="ar-BH"/>
        </w:rPr>
        <w:t>in the chromatogram. A</w:t>
      </w:r>
      <w:r>
        <w:rPr>
          <w:rFonts w:asciiTheme="majorBidi" w:eastAsiaTheme="minorEastAsia" w:hAnsiTheme="majorBidi" w:cstheme="majorBidi"/>
          <w:iCs/>
          <w:sz w:val="24"/>
          <w:szCs w:val="24"/>
          <w:lang w:bidi="ar-BH"/>
        </w:rPr>
        <w:t>s shown in the figure (</w:t>
      </w:r>
      <w:r w:rsidR="007C4855">
        <w:rPr>
          <w:rFonts w:asciiTheme="majorBidi" w:eastAsiaTheme="minorEastAsia" w:hAnsiTheme="majorBidi" w:cstheme="majorBidi"/>
          <w:iCs/>
          <w:sz w:val="24"/>
          <w:szCs w:val="24"/>
          <w:lang w:bidi="ar-BH"/>
        </w:rPr>
        <w:t>9</w:t>
      </w:r>
      <w:r>
        <w:rPr>
          <w:rFonts w:asciiTheme="majorBidi" w:eastAsiaTheme="minorEastAsia" w:hAnsiTheme="majorBidi" w:cstheme="majorBidi"/>
          <w:iCs/>
          <w:sz w:val="24"/>
          <w:szCs w:val="24"/>
          <w:lang w:bidi="ar-BH"/>
        </w:rPr>
        <w:t xml:space="preserve">) the area under the peak when no preservative was added is higher than the area when a preservative used. </w:t>
      </w:r>
      <w:r w:rsidR="00AF7D37">
        <w:rPr>
          <w:rFonts w:asciiTheme="majorBidi" w:eastAsiaTheme="minorEastAsia" w:hAnsiTheme="majorBidi" w:cstheme="majorBidi"/>
          <w:iCs/>
          <w:sz w:val="24"/>
          <w:szCs w:val="24"/>
          <w:lang w:bidi="ar-BH"/>
        </w:rPr>
        <w:t>Also,</w:t>
      </w:r>
      <w:r>
        <w:rPr>
          <w:rFonts w:asciiTheme="majorBidi" w:eastAsiaTheme="minorEastAsia" w:hAnsiTheme="majorBidi" w:cstheme="majorBidi"/>
          <w:iCs/>
          <w:sz w:val="24"/>
          <w:szCs w:val="24"/>
          <w:lang w:bidi="ar-BH"/>
        </w:rPr>
        <w:t xml:space="preserve"> the chromatogram shows that DMA peak produced when no preservative was added is higher than that obtained for DMA with ad</w:t>
      </w:r>
      <w:r w:rsidR="009A5DD9">
        <w:rPr>
          <w:rFonts w:asciiTheme="majorBidi" w:eastAsiaTheme="minorEastAsia" w:hAnsiTheme="majorBidi" w:cstheme="majorBidi"/>
          <w:iCs/>
          <w:sz w:val="24"/>
          <w:szCs w:val="24"/>
          <w:lang w:bidi="ar-BH"/>
        </w:rPr>
        <w:t>ded preservative. In order to deal with small number, all areas under peaks were divided by the smallest area.</w:t>
      </w:r>
    </w:p>
    <w:p w14:paraId="3EB5268F" w14:textId="77777777" w:rsidR="00CC463E" w:rsidRDefault="00CC463E" w:rsidP="00CC463E">
      <w:pPr>
        <w:jc w:val="center"/>
        <w:rPr>
          <w:rFonts w:asciiTheme="majorBidi" w:eastAsiaTheme="minorEastAsia" w:hAnsiTheme="majorBidi" w:cstheme="majorBidi"/>
          <w:iCs/>
          <w:sz w:val="24"/>
          <w:szCs w:val="24"/>
          <w:lang w:bidi="ar-BH"/>
        </w:rPr>
      </w:pPr>
      <w:r>
        <w:rPr>
          <w:rFonts w:asciiTheme="majorBidi" w:eastAsiaTheme="minorEastAsia" w:hAnsiTheme="majorBidi" w:cstheme="majorBidi"/>
          <w:iCs/>
          <w:noProof/>
          <w:sz w:val="24"/>
          <w:szCs w:val="24"/>
          <w:lang w:eastAsia="en-GB"/>
        </w:rPr>
        <w:drawing>
          <wp:inline distT="0" distB="0" distL="0" distR="0" wp14:anchorId="1A71D607" wp14:editId="7B336B62">
            <wp:extent cx="3297975" cy="4333875"/>
            <wp:effectExtent l="0" t="0" r="0" b="0"/>
            <wp:docPr id="11" name="Picture 11" descr="C:\Users\DELL\Ahmed\UOB\4-Fourh Year\2nd semester\Chemy 499\PEA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Ahmed\UOB\4-Fourh Year\2nd semester\Chemy 499\PEAK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29430" cy="4375210"/>
                    </a:xfrm>
                    <a:prstGeom prst="rect">
                      <a:avLst/>
                    </a:prstGeom>
                    <a:noFill/>
                    <a:ln>
                      <a:noFill/>
                    </a:ln>
                  </pic:spPr>
                </pic:pic>
              </a:graphicData>
            </a:graphic>
          </wp:inline>
        </w:drawing>
      </w:r>
    </w:p>
    <w:p w14:paraId="493FADA9" w14:textId="3BE486D0" w:rsidR="00CC463E" w:rsidRPr="007C4855" w:rsidRDefault="00CC463E" w:rsidP="0018069E">
      <w:pPr>
        <w:jc w:val="center"/>
        <w:rPr>
          <w:rFonts w:asciiTheme="majorBidi" w:eastAsiaTheme="minorEastAsia" w:hAnsiTheme="majorBidi" w:cstheme="majorBidi"/>
          <w:iCs/>
          <w:sz w:val="24"/>
          <w:szCs w:val="24"/>
          <w:lang w:bidi="ar-BH"/>
        </w:rPr>
      </w:pPr>
      <w:bookmarkStart w:id="23" w:name="_Hlk5569170"/>
      <w:r w:rsidRPr="00BF4D8A">
        <w:rPr>
          <w:rFonts w:asciiTheme="majorBidi" w:eastAsiaTheme="minorEastAsia" w:hAnsiTheme="majorBidi" w:cstheme="majorBidi"/>
          <w:b/>
          <w:bCs/>
          <w:iCs/>
          <w:sz w:val="24"/>
          <w:szCs w:val="24"/>
          <w:lang w:bidi="ar-BH"/>
        </w:rPr>
        <w:t>Figure (</w:t>
      </w:r>
      <w:r w:rsidR="00DB6F82">
        <w:rPr>
          <w:rFonts w:asciiTheme="majorBidi" w:eastAsiaTheme="minorEastAsia" w:hAnsiTheme="majorBidi" w:cstheme="majorBidi"/>
          <w:b/>
          <w:bCs/>
          <w:iCs/>
          <w:sz w:val="24"/>
          <w:szCs w:val="24"/>
          <w:lang w:bidi="ar-BH"/>
        </w:rPr>
        <w:t>9</w:t>
      </w:r>
      <w:r w:rsidRPr="00BF4D8A">
        <w:rPr>
          <w:rFonts w:asciiTheme="majorBidi" w:eastAsiaTheme="minorEastAsia" w:hAnsiTheme="majorBidi" w:cstheme="majorBidi"/>
          <w:b/>
          <w:bCs/>
          <w:iCs/>
          <w:sz w:val="24"/>
          <w:szCs w:val="24"/>
          <w:lang w:bidi="ar-BH"/>
        </w:rPr>
        <w:t>):</w:t>
      </w:r>
      <w:r w:rsidRPr="00BF4D8A">
        <w:rPr>
          <w:rFonts w:asciiTheme="majorBidi" w:eastAsiaTheme="minorEastAsia" w:hAnsiTheme="majorBidi" w:cstheme="majorBidi"/>
          <w:iCs/>
          <w:sz w:val="24"/>
          <w:szCs w:val="24"/>
          <w:lang w:bidi="ar-BH"/>
        </w:rPr>
        <w:t xml:space="preserve"> </w:t>
      </w:r>
      <w:r w:rsidR="0018395F">
        <w:rPr>
          <w:rFonts w:asciiTheme="majorBidi" w:eastAsiaTheme="minorEastAsia" w:hAnsiTheme="majorBidi" w:cstheme="majorBidi"/>
          <w:iCs/>
          <w:sz w:val="24"/>
          <w:szCs w:val="24"/>
          <w:lang w:bidi="ar-BH"/>
        </w:rPr>
        <w:t>Height</w:t>
      </w:r>
      <w:r w:rsidR="0018069E">
        <w:rPr>
          <w:rFonts w:asciiTheme="majorBidi" w:eastAsiaTheme="minorEastAsia" w:hAnsiTheme="majorBidi" w:cstheme="majorBidi"/>
          <w:iCs/>
          <w:sz w:val="24"/>
          <w:szCs w:val="24"/>
          <w:lang w:bidi="ar-BH"/>
        </w:rPr>
        <w:t xml:space="preserve"> of</w:t>
      </w:r>
      <w:r w:rsidRPr="00BF4D8A">
        <w:rPr>
          <w:rFonts w:asciiTheme="majorBidi" w:eastAsiaTheme="minorEastAsia" w:hAnsiTheme="majorBidi" w:cstheme="majorBidi"/>
          <w:iCs/>
          <w:sz w:val="24"/>
          <w:szCs w:val="24"/>
          <w:lang w:bidi="ar-BH"/>
        </w:rPr>
        <w:t xml:space="preserve"> the peak when the preservative used compared to the </w:t>
      </w:r>
      <w:r w:rsidR="0018069E">
        <w:rPr>
          <w:rFonts w:asciiTheme="majorBidi" w:eastAsiaTheme="minorEastAsia" w:hAnsiTheme="majorBidi" w:cstheme="majorBidi"/>
          <w:iCs/>
          <w:sz w:val="24"/>
          <w:szCs w:val="24"/>
          <w:lang w:bidi="ar-BH"/>
        </w:rPr>
        <w:t xml:space="preserve">Height </w:t>
      </w:r>
      <w:r w:rsidRPr="00BF4D8A">
        <w:rPr>
          <w:rFonts w:asciiTheme="majorBidi" w:eastAsiaTheme="minorEastAsia" w:hAnsiTheme="majorBidi" w:cstheme="majorBidi"/>
          <w:iCs/>
          <w:sz w:val="24"/>
          <w:szCs w:val="24"/>
          <w:lang w:bidi="ar-BH"/>
        </w:rPr>
        <w:t>when no preservative added</w:t>
      </w:r>
      <w:bookmarkEnd w:id="23"/>
    </w:p>
    <w:p w14:paraId="5D65E443" w14:textId="77777777" w:rsidR="00CC463E" w:rsidRPr="00584453" w:rsidRDefault="00CC463E" w:rsidP="00CC463E">
      <w:pPr>
        <w:rPr>
          <w:rFonts w:asciiTheme="majorBidi" w:hAnsiTheme="majorBidi" w:cstheme="majorBidi"/>
          <w:b/>
          <w:bCs/>
          <w:sz w:val="24"/>
          <w:szCs w:val="24"/>
          <w:lang w:bidi="ar-BH"/>
        </w:rPr>
      </w:pPr>
      <w:r w:rsidRPr="00584453">
        <w:rPr>
          <w:rFonts w:asciiTheme="majorBidi" w:hAnsiTheme="majorBidi" w:cstheme="majorBidi"/>
          <w:b/>
          <w:bCs/>
          <w:sz w:val="24"/>
          <w:szCs w:val="24"/>
        </w:rPr>
        <w:lastRenderedPageBreak/>
        <w:t>3.3.1</w:t>
      </w:r>
      <w:bookmarkStart w:id="24" w:name="_Hlk6439317"/>
      <w:r w:rsidRPr="00584453">
        <w:rPr>
          <w:rFonts w:asciiTheme="majorBidi" w:hAnsiTheme="majorBidi" w:cstheme="majorBidi"/>
          <w:b/>
          <w:bCs/>
          <w:sz w:val="24"/>
          <w:szCs w:val="24"/>
        </w:rPr>
        <w:t xml:space="preserve"> </w:t>
      </w:r>
      <w:r w:rsidRPr="00584453">
        <w:rPr>
          <w:rFonts w:asciiTheme="majorBidi" w:hAnsiTheme="majorBidi" w:cstheme="majorBidi"/>
          <w:b/>
          <w:bCs/>
          <w:sz w:val="24"/>
          <w:szCs w:val="24"/>
          <w:lang w:bidi="ar-BH"/>
        </w:rPr>
        <w:t>Basil extract as a preservative for chicken</w:t>
      </w:r>
      <w:bookmarkEnd w:id="24"/>
    </w:p>
    <w:p w14:paraId="28F2B6AF" w14:textId="77777777" w:rsidR="00CC463E" w:rsidRDefault="00CC463E" w:rsidP="00CC463E">
      <w:pPr>
        <w:rPr>
          <w:rFonts w:asciiTheme="majorBidi" w:eastAsiaTheme="minorEastAsia" w:hAnsiTheme="majorBidi" w:cstheme="majorBidi"/>
          <w:iCs/>
          <w:sz w:val="24"/>
          <w:szCs w:val="24"/>
          <w:lang w:bidi="ar-BH"/>
        </w:rPr>
      </w:pPr>
      <w:r w:rsidRPr="00601CDA">
        <w:rPr>
          <w:rFonts w:asciiTheme="majorBidi" w:eastAsiaTheme="minorEastAsia" w:hAnsiTheme="majorBidi" w:cstheme="majorBidi"/>
          <w:b/>
          <w:bCs/>
          <w:iCs/>
          <w:sz w:val="24"/>
          <w:szCs w:val="24"/>
          <w:lang w:bidi="ar-BH"/>
        </w:rPr>
        <w:t>Table (</w:t>
      </w:r>
      <w:r>
        <w:rPr>
          <w:rFonts w:asciiTheme="majorBidi" w:eastAsiaTheme="minorEastAsia" w:hAnsiTheme="majorBidi" w:cstheme="majorBidi"/>
          <w:b/>
          <w:bCs/>
          <w:iCs/>
          <w:sz w:val="24"/>
          <w:szCs w:val="24"/>
          <w:lang w:bidi="ar-BH"/>
        </w:rPr>
        <w:t>2</w:t>
      </w:r>
      <w:r w:rsidRPr="00601CDA">
        <w:rPr>
          <w:rFonts w:asciiTheme="majorBidi" w:eastAsiaTheme="minorEastAsia" w:hAnsiTheme="majorBidi" w:cstheme="majorBidi"/>
          <w:b/>
          <w:bCs/>
          <w:iCs/>
          <w:sz w:val="24"/>
          <w:szCs w:val="24"/>
          <w:lang w:bidi="ar-BH"/>
        </w:rPr>
        <w:t xml:space="preserve">): </w:t>
      </w:r>
      <w:r>
        <w:rPr>
          <w:rFonts w:asciiTheme="majorBidi" w:eastAsiaTheme="minorEastAsia" w:hAnsiTheme="majorBidi" w:cstheme="majorBidi"/>
          <w:iCs/>
          <w:sz w:val="24"/>
          <w:szCs w:val="24"/>
          <w:lang w:bidi="ar-BH"/>
        </w:rPr>
        <w:t>area under the peak of DMA produced when basil extraction used as preservative:</w:t>
      </w:r>
    </w:p>
    <w:p w14:paraId="025710F9" w14:textId="77777777" w:rsidR="00CC463E" w:rsidRPr="00E051F2" w:rsidRDefault="00CC463E" w:rsidP="00CC463E">
      <w:pPr>
        <w:rPr>
          <w:rFonts w:asciiTheme="majorBidi" w:eastAsiaTheme="minorEastAsia" w:hAnsiTheme="majorBidi" w:cstheme="majorBidi"/>
          <w:iCs/>
          <w:lang w:bidi="ar-BH"/>
        </w:rPr>
      </w:pPr>
      <w:r>
        <w:rPr>
          <w:rFonts w:asciiTheme="majorBidi" w:eastAsiaTheme="minorEastAsia" w:hAnsiTheme="majorBidi" w:cstheme="majorBidi"/>
          <w:iCs/>
          <w:lang w:bidi="ar-BH"/>
        </w:rPr>
        <w:t>Room temperature: 24</w:t>
      </w:r>
      <w:r w:rsidRPr="007F772C">
        <w:rPr>
          <w:rFonts w:asciiTheme="majorBidi" w:eastAsiaTheme="minorEastAsia" w:hAnsiTheme="majorBidi" w:cstheme="majorBidi"/>
          <w:iCs/>
          <w:vertAlign w:val="superscript"/>
          <w:lang w:bidi="ar-BH"/>
        </w:rPr>
        <w:t>o</w:t>
      </w:r>
      <w:r>
        <w:rPr>
          <w:rFonts w:asciiTheme="majorBidi" w:eastAsiaTheme="minorEastAsia" w:hAnsiTheme="majorBidi" w:cstheme="majorBidi"/>
          <w:iCs/>
          <w:lang w:bidi="ar-BH"/>
        </w:rPr>
        <w:t>C</w:t>
      </w:r>
    </w:p>
    <w:tbl>
      <w:tblPr>
        <w:tblStyle w:val="GridTable6Colorful"/>
        <w:tblW w:w="9455" w:type="dxa"/>
        <w:jc w:val="center"/>
        <w:tblLook w:val="04A0" w:firstRow="1" w:lastRow="0" w:firstColumn="1" w:lastColumn="0" w:noHBand="0" w:noVBand="1"/>
      </w:tblPr>
      <w:tblGrid>
        <w:gridCol w:w="3151"/>
        <w:gridCol w:w="3152"/>
        <w:gridCol w:w="3152"/>
      </w:tblGrid>
      <w:tr w:rsidR="00F1715C" w14:paraId="3E0B7DE9" w14:textId="77777777" w:rsidTr="00F1715C">
        <w:trPr>
          <w:cnfStyle w:val="100000000000" w:firstRow="1" w:lastRow="0" w:firstColumn="0" w:lastColumn="0" w:oddVBand="0" w:evenVBand="0" w:oddHBand="0" w:evenHBand="0" w:firstRowFirstColumn="0" w:firstRowLastColumn="0" w:lastRowFirstColumn="0" w:lastRowLastColumn="0"/>
          <w:trHeight w:val="968"/>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14:paraId="6132D92D" w14:textId="3B950D0B" w:rsidR="00F1715C" w:rsidRPr="000B2C81" w:rsidRDefault="00F1715C" w:rsidP="00F1715C">
            <w:pPr>
              <w:jc w:val="center"/>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Time of measurement of DMA</w:t>
            </w:r>
          </w:p>
        </w:tc>
        <w:tc>
          <w:tcPr>
            <w:tcW w:w="3152" w:type="dxa"/>
            <w:vAlign w:val="center"/>
          </w:tcPr>
          <w:p w14:paraId="0275D239" w14:textId="1B9315E8" w:rsidR="00F1715C" w:rsidRPr="000B2C81" w:rsidRDefault="000B2C81" w:rsidP="00F1715C">
            <w:pPr>
              <w:jc w:val="center"/>
              <w:cnfStyle w:val="100000000000" w:firstRow="1"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 xml:space="preserve">Relative area under peak of DMA for the </w:t>
            </w:r>
            <w:r w:rsidR="00F1715C" w:rsidRPr="000B2C81">
              <w:rPr>
                <w:rFonts w:asciiTheme="majorBidi" w:eastAsiaTheme="minorEastAsia" w:hAnsiTheme="majorBidi" w:cstheme="majorBidi"/>
                <w:iCs/>
                <w:sz w:val="23"/>
                <w:szCs w:val="23"/>
                <w:lang w:bidi="ar-BH"/>
              </w:rPr>
              <w:t>Sample without antioxidant (solvent)</w:t>
            </w:r>
          </w:p>
        </w:tc>
        <w:tc>
          <w:tcPr>
            <w:tcW w:w="3152" w:type="dxa"/>
            <w:vAlign w:val="center"/>
          </w:tcPr>
          <w:p w14:paraId="76C28071" w14:textId="7BFF27BF" w:rsidR="00F1715C" w:rsidRPr="000B2C81" w:rsidRDefault="000B2C81" w:rsidP="00F1715C">
            <w:pPr>
              <w:jc w:val="center"/>
              <w:cnfStyle w:val="100000000000" w:firstRow="1"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 xml:space="preserve">Relative area under peak of DMA for the </w:t>
            </w:r>
            <w:r w:rsidR="00F1715C" w:rsidRPr="000B2C81">
              <w:rPr>
                <w:rFonts w:asciiTheme="majorBidi" w:eastAsiaTheme="minorEastAsia" w:hAnsiTheme="majorBidi" w:cstheme="majorBidi"/>
                <w:iCs/>
                <w:sz w:val="23"/>
                <w:szCs w:val="23"/>
                <w:lang w:bidi="ar-BH"/>
              </w:rPr>
              <w:t>Sample with antioxidant (Basil)</w:t>
            </w:r>
          </w:p>
        </w:tc>
      </w:tr>
      <w:tr w:rsidR="00F1715C" w14:paraId="272F84A5" w14:textId="77777777" w:rsidTr="00F1715C">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14:paraId="59EA1DD3" w14:textId="77777777" w:rsidR="00F1715C" w:rsidRPr="000B2C81" w:rsidRDefault="00F1715C" w:rsidP="00F1715C">
            <w:pPr>
              <w:jc w:val="center"/>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1 hour</w:t>
            </w:r>
          </w:p>
        </w:tc>
        <w:tc>
          <w:tcPr>
            <w:tcW w:w="3152" w:type="dxa"/>
            <w:vAlign w:val="center"/>
          </w:tcPr>
          <w:p w14:paraId="31DBC121" w14:textId="274A6368" w:rsidR="00F1715C" w:rsidRPr="000B2C81" w:rsidRDefault="00F1715C" w:rsidP="00F1715C">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2.0076</w:t>
            </w:r>
          </w:p>
        </w:tc>
        <w:tc>
          <w:tcPr>
            <w:tcW w:w="3152" w:type="dxa"/>
            <w:vAlign w:val="center"/>
          </w:tcPr>
          <w:p w14:paraId="0586FAC0" w14:textId="7D0E8A47" w:rsidR="00F1715C" w:rsidRPr="000B2C81" w:rsidRDefault="00F1715C" w:rsidP="00F1715C">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1.0708 ± 0.0689</w:t>
            </w:r>
          </w:p>
        </w:tc>
      </w:tr>
      <w:tr w:rsidR="00F1715C" w14:paraId="5062FFA6" w14:textId="77777777" w:rsidTr="00F1715C">
        <w:trPr>
          <w:trHeight w:val="483"/>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14:paraId="650080CF" w14:textId="77777777" w:rsidR="00F1715C" w:rsidRPr="000B2C81" w:rsidRDefault="00F1715C" w:rsidP="00F1715C">
            <w:pPr>
              <w:jc w:val="center"/>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2 hours</w:t>
            </w:r>
          </w:p>
        </w:tc>
        <w:tc>
          <w:tcPr>
            <w:tcW w:w="3152" w:type="dxa"/>
            <w:vAlign w:val="center"/>
          </w:tcPr>
          <w:p w14:paraId="7465BA5C" w14:textId="6BD45BC1" w:rsidR="00F1715C" w:rsidRPr="000B2C81" w:rsidRDefault="00F1715C" w:rsidP="00F1715C">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2.4646</w:t>
            </w:r>
          </w:p>
        </w:tc>
        <w:tc>
          <w:tcPr>
            <w:tcW w:w="3152" w:type="dxa"/>
            <w:vAlign w:val="center"/>
          </w:tcPr>
          <w:p w14:paraId="5F5A815B" w14:textId="568CD8CB" w:rsidR="00F1715C" w:rsidRPr="000B2C81" w:rsidRDefault="00F1715C" w:rsidP="00F1715C">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1.2529 ± 0.0067</w:t>
            </w:r>
          </w:p>
        </w:tc>
      </w:tr>
      <w:tr w:rsidR="00F1715C" w14:paraId="74304276" w14:textId="77777777" w:rsidTr="00F1715C">
        <w:trPr>
          <w:cnfStyle w:val="000000100000" w:firstRow="0" w:lastRow="0" w:firstColumn="0" w:lastColumn="0" w:oddVBand="0" w:evenVBand="0" w:oddHBand="1" w:evenHBand="0" w:firstRowFirstColumn="0" w:firstRowLastColumn="0" w:lastRowFirstColumn="0" w:lastRowLastColumn="0"/>
          <w:trHeight w:val="483"/>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14:paraId="00F663AB" w14:textId="77777777" w:rsidR="00F1715C" w:rsidRPr="000B2C81" w:rsidRDefault="00F1715C" w:rsidP="00F1715C">
            <w:pPr>
              <w:jc w:val="center"/>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3 hours</w:t>
            </w:r>
          </w:p>
        </w:tc>
        <w:tc>
          <w:tcPr>
            <w:tcW w:w="3152" w:type="dxa"/>
            <w:vAlign w:val="center"/>
          </w:tcPr>
          <w:p w14:paraId="31C45C6D" w14:textId="4CD0E62F" w:rsidR="00F1715C" w:rsidRPr="000B2C81" w:rsidRDefault="00F1715C" w:rsidP="00F1715C">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2.8095</w:t>
            </w:r>
          </w:p>
        </w:tc>
        <w:tc>
          <w:tcPr>
            <w:tcW w:w="3152" w:type="dxa"/>
            <w:vAlign w:val="center"/>
          </w:tcPr>
          <w:p w14:paraId="075A3ADE" w14:textId="7DAB5AB9" w:rsidR="00F1715C" w:rsidRPr="000B2C81" w:rsidRDefault="00F1715C" w:rsidP="00F1715C">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1.4373 ± 0.1587</w:t>
            </w:r>
          </w:p>
        </w:tc>
      </w:tr>
    </w:tbl>
    <w:p w14:paraId="7A72AA27" w14:textId="77777777" w:rsidR="00CC463E" w:rsidRPr="000B2C81" w:rsidRDefault="00CC463E" w:rsidP="00CC463E">
      <w:pPr>
        <w:rPr>
          <w:rFonts w:asciiTheme="majorBidi" w:eastAsiaTheme="minorEastAsia" w:hAnsiTheme="majorBidi" w:cstheme="majorBidi"/>
          <w:iCs/>
          <w:sz w:val="2"/>
          <w:szCs w:val="2"/>
          <w:lang w:bidi="ar-BH"/>
        </w:rPr>
      </w:pPr>
    </w:p>
    <w:p w14:paraId="1BF69760" w14:textId="383E34CD" w:rsidR="00CC463E" w:rsidRDefault="00FC59AC" w:rsidP="005B4ABB">
      <w:pPr>
        <w:jc w:val="center"/>
        <w:rPr>
          <w:rFonts w:asciiTheme="majorBidi" w:eastAsiaTheme="minorEastAsia" w:hAnsiTheme="majorBidi" w:cstheme="majorBidi"/>
          <w:iCs/>
          <w:sz w:val="24"/>
          <w:szCs w:val="24"/>
          <w:lang w:bidi="ar-BH"/>
        </w:rPr>
      </w:pPr>
      <w:r>
        <w:rPr>
          <w:rFonts w:asciiTheme="majorBidi" w:eastAsiaTheme="minorEastAsia" w:hAnsiTheme="majorBidi" w:cstheme="majorBidi"/>
          <w:iCs/>
          <w:noProof/>
          <w:sz w:val="24"/>
          <w:szCs w:val="24"/>
          <w:lang w:eastAsia="en-GB"/>
        </w:rPr>
        <w:drawing>
          <wp:inline distT="0" distB="0" distL="0" distR="0" wp14:anchorId="48200AA2" wp14:editId="4F027DB2">
            <wp:extent cx="5732518" cy="3543300"/>
            <wp:effectExtent l="0" t="0" r="190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40055" cy="3547959"/>
                    </a:xfrm>
                    <a:prstGeom prst="rect">
                      <a:avLst/>
                    </a:prstGeom>
                    <a:noFill/>
                  </pic:spPr>
                </pic:pic>
              </a:graphicData>
            </a:graphic>
          </wp:inline>
        </w:drawing>
      </w:r>
    </w:p>
    <w:p w14:paraId="6C995909" w14:textId="36BE7E8F" w:rsidR="00F1715C" w:rsidRDefault="00F1715C" w:rsidP="00CC463E">
      <w:pPr>
        <w:rPr>
          <w:rFonts w:asciiTheme="majorBidi" w:eastAsiaTheme="minorEastAsia" w:hAnsiTheme="majorBidi" w:cstheme="majorBidi"/>
          <w:iCs/>
          <w:sz w:val="24"/>
          <w:szCs w:val="24"/>
          <w:lang w:bidi="ar-BH"/>
        </w:rPr>
      </w:pPr>
      <w:r>
        <w:rPr>
          <w:rFonts w:asciiTheme="majorBidi" w:eastAsiaTheme="minorEastAsia" w:hAnsiTheme="majorBidi" w:cstheme="majorBidi"/>
          <w:iCs/>
          <w:sz w:val="24"/>
          <w:szCs w:val="24"/>
          <w:lang w:bidi="ar-BH"/>
        </w:rPr>
        <w:t xml:space="preserve">Rate of spoilage </w:t>
      </w:r>
      <w:r w:rsidR="005E4456">
        <w:rPr>
          <w:rFonts w:asciiTheme="majorBidi" w:eastAsiaTheme="minorEastAsia" w:hAnsiTheme="majorBidi" w:cstheme="majorBidi"/>
          <w:iCs/>
          <w:sz w:val="24"/>
          <w:szCs w:val="24"/>
          <w:lang w:bidi="ar-BH"/>
        </w:rPr>
        <w:t xml:space="preserve">without the plant extract = 0.401 </w:t>
      </w:r>
      <w:r w:rsidR="001D2B20">
        <w:rPr>
          <w:rFonts w:asciiTheme="majorBidi" w:eastAsiaTheme="minorEastAsia" w:hAnsiTheme="majorBidi" w:cstheme="majorBidi"/>
          <w:iCs/>
          <w:sz w:val="24"/>
          <w:szCs w:val="24"/>
          <w:lang w:bidi="ar-BH"/>
        </w:rPr>
        <w:t>s</w:t>
      </w:r>
      <w:r w:rsidR="001D2B20" w:rsidRPr="001D2B20">
        <w:rPr>
          <w:rFonts w:asciiTheme="majorBidi" w:eastAsiaTheme="minorEastAsia" w:hAnsiTheme="majorBidi" w:cstheme="majorBidi"/>
          <w:iCs/>
          <w:sz w:val="24"/>
          <w:szCs w:val="24"/>
          <w:vertAlign w:val="superscript"/>
          <w:lang w:bidi="ar-BH"/>
        </w:rPr>
        <w:t>-1</w:t>
      </w:r>
    </w:p>
    <w:p w14:paraId="367E6E73" w14:textId="50D56EF9" w:rsidR="00F1715C" w:rsidRDefault="005E4456" w:rsidP="00CC463E">
      <w:pPr>
        <w:rPr>
          <w:rFonts w:asciiTheme="majorBidi" w:eastAsiaTheme="minorEastAsia" w:hAnsiTheme="majorBidi" w:cstheme="majorBidi"/>
          <w:iCs/>
          <w:sz w:val="24"/>
          <w:szCs w:val="24"/>
          <w:lang w:bidi="ar-BH"/>
        </w:rPr>
      </w:pPr>
      <w:r>
        <w:rPr>
          <w:rFonts w:asciiTheme="majorBidi" w:eastAsiaTheme="minorEastAsia" w:hAnsiTheme="majorBidi" w:cstheme="majorBidi"/>
          <w:iCs/>
          <w:sz w:val="24"/>
          <w:szCs w:val="24"/>
          <w:lang w:bidi="ar-BH"/>
        </w:rPr>
        <w:t>Rate of the spoilage with the plant extract = 0.133</w:t>
      </w:r>
      <w:r w:rsidR="001D2B20">
        <w:rPr>
          <w:rFonts w:asciiTheme="majorBidi" w:eastAsiaTheme="minorEastAsia" w:hAnsiTheme="majorBidi" w:cstheme="majorBidi"/>
          <w:iCs/>
          <w:sz w:val="24"/>
          <w:szCs w:val="24"/>
          <w:lang w:bidi="ar-BH"/>
        </w:rPr>
        <w:t xml:space="preserve"> s</w:t>
      </w:r>
      <w:r w:rsidR="001D2B20" w:rsidRPr="001D2B20">
        <w:rPr>
          <w:rFonts w:asciiTheme="majorBidi" w:eastAsiaTheme="minorEastAsia" w:hAnsiTheme="majorBidi" w:cstheme="majorBidi"/>
          <w:iCs/>
          <w:sz w:val="24"/>
          <w:szCs w:val="24"/>
          <w:vertAlign w:val="superscript"/>
          <w:lang w:bidi="ar-BH"/>
        </w:rPr>
        <w:t>-1</w:t>
      </w:r>
    </w:p>
    <w:p w14:paraId="5E1A056E" w14:textId="71E58705" w:rsidR="00CC463E" w:rsidRDefault="00CC463E" w:rsidP="005F6DCF">
      <w:pPr>
        <w:rPr>
          <w:rFonts w:asciiTheme="majorBidi" w:eastAsiaTheme="minorEastAsia" w:hAnsiTheme="majorBidi" w:cstheme="majorBidi"/>
          <w:iCs/>
          <w:sz w:val="24"/>
          <w:szCs w:val="24"/>
          <w:lang w:bidi="ar-BH"/>
        </w:rPr>
      </w:pPr>
      <w:r>
        <w:rPr>
          <w:rFonts w:asciiTheme="majorBidi" w:eastAsiaTheme="minorEastAsia" w:hAnsiTheme="majorBidi" w:cstheme="majorBidi"/>
          <w:iCs/>
          <w:sz w:val="24"/>
          <w:szCs w:val="24"/>
          <w:lang w:bidi="ar-BH"/>
        </w:rPr>
        <w:t xml:space="preserve">% The effect of antioxidant </w:t>
      </w:r>
      <w:r w:rsidR="005F6DCF">
        <w:rPr>
          <w:rFonts w:asciiTheme="majorBidi" w:eastAsiaTheme="minorEastAsia" w:hAnsiTheme="majorBidi" w:cstheme="majorBidi"/>
          <w:iCs/>
          <w:sz w:val="24"/>
          <w:szCs w:val="24"/>
          <w:lang w:bidi="ar-BH"/>
        </w:rPr>
        <w:t xml:space="preserve">on spoilage rate </w:t>
      </w:r>
    </w:p>
    <w:p w14:paraId="274F38B6" w14:textId="15BF7F86" w:rsidR="00CC463E" w:rsidRDefault="00CC463E" w:rsidP="005E4456">
      <w:pPr>
        <w:rPr>
          <w:rFonts w:asciiTheme="majorBidi" w:eastAsiaTheme="minorEastAsia" w:hAnsiTheme="majorBidi" w:cstheme="majorBidi"/>
          <w:sz w:val="24"/>
          <w:szCs w:val="24"/>
          <w:lang w:bidi="ar-BH"/>
        </w:rPr>
      </w:pPr>
      <w:r w:rsidRPr="000E4C70">
        <w:rPr>
          <w:rFonts w:asciiTheme="majorBidi" w:eastAsiaTheme="minorEastAsia" w:hAnsiTheme="majorBidi" w:cstheme="majorBidi"/>
          <w:iCs/>
          <w:sz w:val="24"/>
          <w:szCs w:val="24"/>
          <w:lang w:bidi="ar-BH"/>
        </w:rPr>
        <w:t xml:space="preserve">= </w:t>
      </w:r>
      <m:oMath>
        <m:f>
          <m:fPr>
            <m:ctrlPr>
              <w:rPr>
                <w:rFonts w:ascii="Cambria Math" w:eastAsiaTheme="minorEastAsia" w:hAnsi="Cambria Math" w:cstheme="majorBidi"/>
                <w:sz w:val="24"/>
                <w:szCs w:val="24"/>
                <w:lang w:bidi="ar-BH"/>
              </w:rPr>
            </m:ctrlPr>
          </m:fPr>
          <m:num>
            <m:r>
              <m:rPr>
                <m:sty m:val="p"/>
              </m:rPr>
              <w:rPr>
                <w:rFonts w:ascii="Cambria Math" w:eastAsiaTheme="minorEastAsia" w:hAnsi="Cambria Math" w:cstheme="majorBidi"/>
                <w:sz w:val="24"/>
                <w:szCs w:val="24"/>
                <w:lang w:bidi="ar-BH"/>
              </w:rPr>
              <m:t>Rate of spoilage without the plant extract - Rate of the spoilage with the plant extract</m:t>
            </m:r>
          </m:num>
          <m:den>
            <m:r>
              <m:rPr>
                <m:sty m:val="p"/>
              </m:rPr>
              <w:rPr>
                <w:rFonts w:ascii="Cambria Math" w:eastAsiaTheme="minorEastAsia" w:hAnsi="Cambria Math" w:cstheme="majorBidi"/>
                <w:sz w:val="24"/>
                <w:szCs w:val="24"/>
                <w:lang w:bidi="ar-BH"/>
              </w:rPr>
              <m:t xml:space="preserve">Rate of spoilage without the plant extract </m:t>
            </m:r>
          </m:den>
        </m:f>
      </m:oMath>
      <w:r w:rsidRPr="000E4C70">
        <w:rPr>
          <w:rFonts w:asciiTheme="majorBidi" w:eastAsiaTheme="minorEastAsia" w:hAnsiTheme="majorBidi" w:cstheme="majorBidi"/>
          <w:sz w:val="24"/>
          <w:szCs w:val="24"/>
          <w:lang w:bidi="ar-BH"/>
        </w:rPr>
        <w:t xml:space="preserve"> x 100</w:t>
      </w:r>
    </w:p>
    <w:p w14:paraId="7BEB8B95" w14:textId="4F8B17B1" w:rsidR="00F446A8" w:rsidRPr="005E4456" w:rsidRDefault="00CC463E" w:rsidP="005E4456">
      <w:pPr>
        <w:rPr>
          <w:rFonts w:asciiTheme="majorBidi" w:eastAsiaTheme="minorEastAsia" w:hAnsiTheme="majorBidi" w:cstheme="majorBidi"/>
          <w:b/>
          <w:bCs/>
          <w:iCs/>
          <w:sz w:val="24"/>
          <w:szCs w:val="24"/>
          <w:rtl/>
          <w:lang w:bidi="ar-BH"/>
        </w:rPr>
      </w:pPr>
      <w:r>
        <w:rPr>
          <w:rFonts w:asciiTheme="majorBidi" w:eastAsiaTheme="minorEastAsia" w:hAnsiTheme="majorBidi" w:cstheme="majorBidi"/>
          <w:sz w:val="24"/>
          <w:szCs w:val="24"/>
          <w:lang w:bidi="ar-BH"/>
        </w:rPr>
        <w:t xml:space="preserve">= </w:t>
      </w:r>
      <m:oMath>
        <m:f>
          <m:fPr>
            <m:ctrlPr>
              <w:rPr>
                <w:rFonts w:ascii="Cambria Math" w:eastAsiaTheme="minorEastAsia" w:hAnsi="Cambria Math" w:cstheme="majorBidi"/>
                <w:iCs/>
                <w:sz w:val="24"/>
                <w:szCs w:val="24"/>
                <w:lang w:bidi="ar-BH"/>
              </w:rPr>
            </m:ctrlPr>
          </m:fPr>
          <m:num>
            <m:r>
              <m:rPr>
                <m:sty m:val="p"/>
              </m:rPr>
              <w:rPr>
                <w:rFonts w:ascii="Cambria Math" w:eastAsiaTheme="minorEastAsia" w:hAnsi="Cambria Math" w:cstheme="majorBidi"/>
                <w:sz w:val="24"/>
                <w:szCs w:val="24"/>
                <w:lang w:bidi="ar-BH"/>
              </w:rPr>
              <m:t>0.401-0.133</m:t>
            </m:r>
          </m:num>
          <m:den>
            <m:r>
              <m:rPr>
                <m:sty m:val="p"/>
              </m:rPr>
              <w:rPr>
                <w:rFonts w:ascii="Cambria Math" w:eastAsiaTheme="minorEastAsia" w:hAnsi="Cambria Math" w:cstheme="majorBidi"/>
                <w:sz w:val="24"/>
                <w:szCs w:val="24"/>
                <w:lang w:bidi="ar-BH"/>
              </w:rPr>
              <m:t>0.401</m:t>
            </m:r>
          </m:den>
        </m:f>
        <m:r>
          <m:rPr>
            <m:sty m:val="p"/>
          </m:rPr>
          <w:rPr>
            <w:rFonts w:ascii="Cambria Math" w:eastAsiaTheme="minorEastAsia" w:hAnsi="Cambria Math" w:cstheme="majorBidi"/>
            <w:sz w:val="24"/>
            <w:szCs w:val="24"/>
            <w:lang w:bidi="ar-BH"/>
          </w:rPr>
          <m:t xml:space="preserve"> x 100</m:t>
        </m:r>
      </m:oMath>
      <w:r>
        <w:rPr>
          <w:rFonts w:asciiTheme="majorBidi" w:eastAsiaTheme="minorEastAsia" w:hAnsiTheme="majorBidi" w:cstheme="majorBidi"/>
          <w:iCs/>
          <w:sz w:val="24"/>
          <w:szCs w:val="24"/>
          <w:lang w:bidi="ar-BH"/>
        </w:rPr>
        <w:t xml:space="preserve"> = </w:t>
      </w:r>
      <w:r w:rsidRPr="000E4C70">
        <w:rPr>
          <w:rFonts w:asciiTheme="majorBidi" w:eastAsiaTheme="minorEastAsia" w:hAnsiTheme="majorBidi" w:cstheme="majorBidi"/>
          <w:b/>
          <w:bCs/>
          <w:iCs/>
          <w:sz w:val="24"/>
          <w:szCs w:val="24"/>
          <w:lang w:bidi="ar-BH"/>
        </w:rPr>
        <w:t>66.83%</w:t>
      </w:r>
    </w:p>
    <w:p w14:paraId="38D88840" w14:textId="14EDA54F" w:rsidR="00CC463E" w:rsidRPr="00584453" w:rsidRDefault="00CC463E" w:rsidP="00CC463E">
      <w:pPr>
        <w:rPr>
          <w:rFonts w:asciiTheme="majorBidi" w:hAnsiTheme="majorBidi" w:cstheme="majorBidi"/>
          <w:b/>
          <w:bCs/>
          <w:sz w:val="24"/>
          <w:szCs w:val="24"/>
          <w:lang w:bidi="ar-BH"/>
        </w:rPr>
      </w:pPr>
      <w:r w:rsidRPr="00584453">
        <w:rPr>
          <w:rFonts w:asciiTheme="majorBidi" w:hAnsiTheme="majorBidi" w:cstheme="majorBidi"/>
          <w:b/>
          <w:bCs/>
          <w:sz w:val="24"/>
          <w:szCs w:val="24"/>
        </w:rPr>
        <w:lastRenderedPageBreak/>
        <w:t xml:space="preserve">3.3.2 </w:t>
      </w:r>
      <w:r w:rsidRPr="00584453">
        <w:rPr>
          <w:rFonts w:asciiTheme="majorBidi" w:hAnsiTheme="majorBidi" w:cstheme="majorBidi"/>
          <w:b/>
          <w:bCs/>
          <w:sz w:val="24"/>
          <w:szCs w:val="24"/>
          <w:lang w:bidi="ar-BH"/>
        </w:rPr>
        <w:t>Cumin extract as a preservative for chicken:</w:t>
      </w:r>
    </w:p>
    <w:p w14:paraId="65EFE36D" w14:textId="77777777" w:rsidR="00CC463E" w:rsidRDefault="00CC463E" w:rsidP="00CC463E">
      <w:pPr>
        <w:rPr>
          <w:rFonts w:asciiTheme="majorBidi" w:eastAsiaTheme="minorEastAsia" w:hAnsiTheme="majorBidi" w:cstheme="majorBidi"/>
          <w:iCs/>
          <w:sz w:val="24"/>
          <w:szCs w:val="24"/>
          <w:lang w:bidi="ar-BH"/>
        </w:rPr>
      </w:pPr>
      <w:r w:rsidRPr="00601CDA">
        <w:rPr>
          <w:rFonts w:asciiTheme="majorBidi" w:eastAsiaTheme="minorEastAsia" w:hAnsiTheme="majorBidi" w:cstheme="majorBidi"/>
          <w:b/>
          <w:bCs/>
          <w:iCs/>
          <w:sz w:val="24"/>
          <w:szCs w:val="24"/>
          <w:lang w:bidi="ar-BH"/>
        </w:rPr>
        <w:t>Table (</w:t>
      </w:r>
      <w:r>
        <w:rPr>
          <w:rFonts w:asciiTheme="majorBidi" w:eastAsiaTheme="minorEastAsia" w:hAnsiTheme="majorBidi" w:cstheme="majorBidi"/>
          <w:b/>
          <w:bCs/>
          <w:iCs/>
          <w:sz w:val="24"/>
          <w:szCs w:val="24"/>
          <w:lang w:bidi="ar-BH"/>
        </w:rPr>
        <w:t>3</w:t>
      </w:r>
      <w:r w:rsidRPr="00601CDA">
        <w:rPr>
          <w:rFonts w:asciiTheme="majorBidi" w:eastAsiaTheme="minorEastAsia" w:hAnsiTheme="majorBidi" w:cstheme="majorBidi"/>
          <w:b/>
          <w:bCs/>
          <w:iCs/>
          <w:sz w:val="24"/>
          <w:szCs w:val="24"/>
          <w:lang w:bidi="ar-BH"/>
        </w:rPr>
        <w:t xml:space="preserve">): </w:t>
      </w:r>
      <w:r>
        <w:rPr>
          <w:rFonts w:asciiTheme="majorBidi" w:eastAsiaTheme="minorEastAsia" w:hAnsiTheme="majorBidi" w:cstheme="majorBidi"/>
          <w:iCs/>
          <w:sz w:val="24"/>
          <w:szCs w:val="24"/>
          <w:lang w:bidi="ar-BH"/>
        </w:rPr>
        <w:t>area under the peak of DMA produced when Cumin extraction used as preservative:</w:t>
      </w:r>
    </w:p>
    <w:p w14:paraId="3EF4C72E" w14:textId="77777777" w:rsidR="00CC463E" w:rsidRPr="00E051F2" w:rsidRDefault="00CC463E" w:rsidP="00CC463E">
      <w:pPr>
        <w:rPr>
          <w:rFonts w:asciiTheme="majorBidi" w:eastAsiaTheme="minorEastAsia" w:hAnsiTheme="majorBidi" w:cstheme="majorBidi"/>
          <w:iCs/>
          <w:lang w:bidi="ar-BH"/>
        </w:rPr>
      </w:pPr>
      <w:r>
        <w:rPr>
          <w:rFonts w:asciiTheme="majorBidi" w:eastAsiaTheme="minorEastAsia" w:hAnsiTheme="majorBidi" w:cstheme="majorBidi"/>
          <w:iCs/>
          <w:lang w:bidi="ar-BH"/>
        </w:rPr>
        <w:t>Room temperature: 25</w:t>
      </w:r>
      <w:r w:rsidRPr="007F772C">
        <w:rPr>
          <w:rFonts w:asciiTheme="majorBidi" w:eastAsiaTheme="minorEastAsia" w:hAnsiTheme="majorBidi" w:cstheme="majorBidi"/>
          <w:iCs/>
          <w:vertAlign w:val="superscript"/>
          <w:lang w:bidi="ar-BH"/>
        </w:rPr>
        <w:t>o</w:t>
      </w:r>
      <w:r>
        <w:rPr>
          <w:rFonts w:asciiTheme="majorBidi" w:eastAsiaTheme="minorEastAsia" w:hAnsiTheme="majorBidi" w:cstheme="majorBidi"/>
          <w:iCs/>
          <w:lang w:bidi="ar-BH"/>
        </w:rPr>
        <w:t>C</w:t>
      </w:r>
    </w:p>
    <w:tbl>
      <w:tblPr>
        <w:tblStyle w:val="GridTable6Colorful"/>
        <w:tblW w:w="9455" w:type="dxa"/>
        <w:jc w:val="center"/>
        <w:tblLook w:val="04A0" w:firstRow="1" w:lastRow="0" w:firstColumn="1" w:lastColumn="0" w:noHBand="0" w:noVBand="1"/>
      </w:tblPr>
      <w:tblGrid>
        <w:gridCol w:w="3151"/>
        <w:gridCol w:w="3152"/>
        <w:gridCol w:w="3152"/>
      </w:tblGrid>
      <w:tr w:rsidR="00F1715C" w14:paraId="4B96E476" w14:textId="77777777" w:rsidTr="00F1715C">
        <w:trPr>
          <w:cnfStyle w:val="100000000000" w:firstRow="1" w:lastRow="0" w:firstColumn="0" w:lastColumn="0" w:oddVBand="0" w:evenVBand="0" w:oddHBand="0" w:evenHBand="0" w:firstRowFirstColumn="0" w:firstRowLastColumn="0" w:lastRowFirstColumn="0" w:lastRowLastColumn="0"/>
          <w:trHeight w:val="968"/>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14:paraId="4F8A0FD8" w14:textId="52B6B350" w:rsidR="00F1715C" w:rsidRPr="000B2C81" w:rsidRDefault="00F1715C" w:rsidP="00F1715C">
            <w:pPr>
              <w:jc w:val="center"/>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Time of measurement of DMA</w:t>
            </w:r>
          </w:p>
        </w:tc>
        <w:tc>
          <w:tcPr>
            <w:tcW w:w="3152" w:type="dxa"/>
            <w:vAlign w:val="center"/>
          </w:tcPr>
          <w:p w14:paraId="5E5EE5D5" w14:textId="56FBD26A" w:rsidR="00F1715C" w:rsidRPr="000B2C81" w:rsidRDefault="000B2C81" w:rsidP="00F1715C">
            <w:pPr>
              <w:jc w:val="center"/>
              <w:cnfStyle w:val="100000000000" w:firstRow="1"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 xml:space="preserve">Relative area under peak of DMA for the </w:t>
            </w:r>
            <w:r w:rsidR="00F1715C" w:rsidRPr="000B2C81">
              <w:rPr>
                <w:rFonts w:asciiTheme="majorBidi" w:eastAsiaTheme="minorEastAsia" w:hAnsiTheme="majorBidi" w:cstheme="majorBidi"/>
                <w:iCs/>
                <w:sz w:val="23"/>
                <w:szCs w:val="23"/>
                <w:lang w:bidi="ar-BH"/>
              </w:rPr>
              <w:t>Sample without antioxidant (solvent)</w:t>
            </w:r>
          </w:p>
        </w:tc>
        <w:tc>
          <w:tcPr>
            <w:tcW w:w="3152" w:type="dxa"/>
            <w:vAlign w:val="center"/>
          </w:tcPr>
          <w:p w14:paraId="7E8EAD07" w14:textId="1E06191F" w:rsidR="00F1715C" w:rsidRPr="000B2C81" w:rsidRDefault="000B2C81" w:rsidP="00F1715C">
            <w:pPr>
              <w:jc w:val="center"/>
              <w:cnfStyle w:val="100000000000" w:firstRow="1"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 xml:space="preserve">Relative area under peak of DMA for the </w:t>
            </w:r>
            <w:r w:rsidR="00F1715C" w:rsidRPr="000B2C81">
              <w:rPr>
                <w:rFonts w:asciiTheme="majorBidi" w:eastAsiaTheme="minorEastAsia" w:hAnsiTheme="majorBidi" w:cstheme="majorBidi"/>
                <w:iCs/>
                <w:sz w:val="23"/>
                <w:szCs w:val="23"/>
                <w:lang w:bidi="ar-BH"/>
              </w:rPr>
              <w:t>Sample with antioxidant (Cumin)</w:t>
            </w:r>
          </w:p>
        </w:tc>
      </w:tr>
      <w:tr w:rsidR="00F1715C" w14:paraId="7C7DEDC0" w14:textId="77777777" w:rsidTr="00F1715C">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14:paraId="76C760AD" w14:textId="77777777" w:rsidR="00F1715C" w:rsidRPr="000B2C81" w:rsidRDefault="00F1715C" w:rsidP="00F1715C">
            <w:pPr>
              <w:jc w:val="center"/>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1 hour</w:t>
            </w:r>
          </w:p>
        </w:tc>
        <w:tc>
          <w:tcPr>
            <w:tcW w:w="3152" w:type="dxa"/>
            <w:vAlign w:val="center"/>
          </w:tcPr>
          <w:p w14:paraId="23434758" w14:textId="0E743CAA" w:rsidR="00F1715C" w:rsidRPr="000B2C81" w:rsidRDefault="00F1715C" w:rsidP="00F1715C">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1.4119</w:t>
            </w:r>
          </w:p>
        </w:tc>
        <w:tc>
          <w:tcPr>
            <w:tcW w:w="3152" w:type="dxa"/>
            <w:vAlign w:val="center"/>
          </w:tcPr>
          <w:p w14:paraId="59D4B692" w14:textId="44DFFFC7" w:rsidR="00F1715C" w:rsidRPr="000B2C81" w:rsidRDefault="00F1715C" w:rsidP="00F1715C">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1.0469 ± 0.0502</w:t>
            </w:r>
          </w:p>
        </w:tc>
      </w:tr>
      <w:tr w:rsidR="00F1715C" w14:paraId="36521CFA" w14:textId="77777777" w:rsidTr="00F1715C">
        <w:trPr>
          <w:trHeight w:val="483"/>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14:paraId="0616D1EB" w14:textId="77777777" w:rsidR="00F1715C" w:rsidRPr="000B2C81" w:rsidRDefault="00F1715C" w:rsidP="00F1715C">
            <w:pPr>
              <w:jc w:val="center"/>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2 hours</w:t>
            </w:r>
          </w:p>
        </w:tc>
        <w:tc>
          <w:tcPr>
            <w:tcW w:w="3152" w:type="dxa"/>
            <w:vAlign w:val="center"/>
          </w:tcPr>
          <w:p w14:paraId="221B7E91" w14:textId="1C480EAA" w:rsidR="00F1715C" w:rsidRPr="000B2C81" w:rsidRDefault="00F1715C" w:rsidP="00F1715C">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2.4057</w:t>
            </w:r>
          </w:p>
        </w:tc>
        <w:tc>
          <w:tcPr>
            <w:tcW w:w="3152" w:type="dxa"/>
            <w:vAlign w:val="center"/>
          </w:tcPr>
          <w:p w14:paraId="347FDEE4" w14:textId="01795155" w:rsidR="00F1715C" w:rsidRPr="000B2C81" w:rsidRDefault="00F1715C" w:rsidP="00F1715C">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1.3527 ± 0.0235</w:t>
            </w:r>
          </w:p>
        </w:tc>
      </w:tr>
      <w:tr w:rsidR="00F1715C" w14:paraId="6D0AFAF4" w14:textId="77777777" w:rsidTr="00F1715C">
        <w:trPr>
          <w:cnfStyle w:val="000000100000" w:firstRow="0" w:lastRow="0" w:firstColumn="0" w:lastColumn="0" w:oddVBand="0" w:evenVBand="0" w:oddHBand="1" w:evenHBand="0" w:firstRowFirstColumn="0" w:firstRowLastColumn="0" w:lastRowFirstColumn="0" w:lastRowLastColumn="0"/>
          <w:trHeight w:val="483"/>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14:paraId="072E6DE7" w14:textId="77777777" w:rsidR="00F1715C" w:rsidRPr="000B2C81" w:rsidRDefault="00F1715C" w:rsidP="00F1715C">
            <w:pPr>
              <w:jc w:val="center"/>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3 hours</w:t>
            </w:r>
          </w:p>
        </w:tc>
        <w:tc>
          <w:tcPr>
            <w:tcW w:w="3152" w:type="dxa"/>
            <w:vAlign w:val="center"/>
          </w:tcPr>
          <w:p w14:paraId="2C2DA3AE" w14:textId="13675F7C" w:rsidR="00F1715C" w:rsidRPr="000B2C81" w:rsidRDefault="00F1715C" w:rsidP="00F1715C">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3.4173</w:t>
            </w:r>
          </w:p>
        </w:tc>
        <w:tc>
          <w:tcPr>
            <w:tcW w:w="3152" w:type="dxa"/>
            <w:vAlign w:val="center"/>
          </w:tcPr>
          <w:p w14:paraId="1B3AEA8C" w14:textId="612E276E" w:rsidR="00F1715C" w:rsidRPr="000B2C81" w:rsidRDefault="00F1715C" w:rsidP="00F1715C">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1.6302 ± 0.0648</w:t>
            </w:r>
          </w:p>
        </w:tc>
      </w:tr>
      <w:tr w:rsidR="00F1715C" w14:paraId="48355033" w14:textId="77777777" w:rsidTr="00F1715C">
        <w:trPr>
          <w:trHeight w:val="483"/>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14:paraId="594A57FA" w14:textId="77777777" w:rsidR="00F1715C" w:rsidRPr="000B2C81" w:rsidRDefault="00F1715C" w:rsidP="00F1715C">
            <w:pPr>
              <w:jc w:val="center"/>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4 hours</w:t>
            </w:r>
          </w:p>
        </w:tc>
        <w:tc>
          <w:tcPr>
            <w:tcW w:w="3152" w:type="dxa"/>
            <w:vAlign w:val="center"/>
          </w:tcPr>
          <w:p w14:paraId="3D5EDA77" w14:textId="7FC6D5B6" w:rsidR="00F1715C" w:rsidRPr="000B2C81" w:rsidRDefault="00F1715C" w:rsidP="00F1715C">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3.9655</w:t>
            </w:r>
          </w:p>
        </w:tc>
        <w:tc>
          <w:tcPr>
            <w:tcW w:w="3152" w:type="dxa"/>
            <w:vAlign w:val="center"/>
          </w:tcPr>
          <w:p w14:paraId="141DFD0C" w14:textId="4A746348" w:rsidR="00F1715C" w:rsidRPr="000B2C81" w:rsidRDefault="00F1715C" w:rsidP="00F1715C">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2.5620 ± 0.0023</w:t>
            </w:r>
          </w:p>
        </w:tc>
      </w:tr>
    </w:tbl>
    <w:p w14:paraId="40528CF1" w14:textId="77777777" w:rsidR="00CC463E" w:rsidRPr="005E4456" w:rsidRDefault="00CC463E" w:rsidP="00CC463E">
      <w:pPr>
        <w:jc w:val="center"/>
        <w:rPr>
          <w:rFonts w:asciiTheme="majorBidi" w:eastAsiaTheme="minorEastAsia" w:hAnsiTheme="majorBidi" w:cstheme="majorBidi"/>
          <w:iCs/>
          <w:sz w:val="4"/>
          <w:szCs w:val="4"/>
          <w:lang w:bidi="ar-BH"/>
        </w:rPr>
      </w:pPr>
    </w:p>
    <w:p w14:paraId="39F5E047" w14:textId="17A405B7" w:rsidR="00CC463E" w:rsidRDefault="009E4184" w:rsidP="00CC463E">
      <w:pPr>
        <w:jc w:val="center"/>
        <w:rPr>
          <w:rFonts w:asciiTheme="majorBidi" w:eastAsiaTheme="minorEastAsia" w:hAnsiTheme="majorBidi" w:cstheme="majorBidi"/>
          <w:iCs/>
          <w:sz w:val="24"/>
          <w:szCs w:val="24"/>
          <w:lang w:bidi="ar-BH"/>
        </w:rPr>
      </w:pPr>
      <w:r>
        <w:rPr>
          <w:rFonts w:asciiTheme="majorBidi" w:eastAsiaTheme="minorEastAsia" w:hAnsiTheme="majorBidi" w:cstheme="majorBidi"/>
          <w:iCs/>
          <w:noProof/>
          <w:sz w:val="24"/>
          <w:szCs w:val="24"/>
          <w:lang w:eastAsia="en-GB"/>
        </w:rPr>
        <w:drawing>
          <wp:inline distT="0" distB="0" distL="0" distR="0" wp14:anchorId="652C79AA" wp14:editId="63647FDD">
            <wp:extent cx="5657850" cy="3213143"/>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78817" cy="3225050"/>
                    </a:xfrm>
                    <a:prstGeom prst="rect">
                      <a:avLst/>
                    </a:prstGeom>
                    <a:noFill/>
                  </pic:spPr>
                </pic:pic>
              </a:graphicData>
            </a:graphic>
          </wp:inline>
        </w:drawing>
      </w:r>
    </w:p>
    <w:p w14:paraId="6AF74D36" w14:textId="284C3A09" w:rsidR="005E4456" w:rsidRDefault="005E4456" w:rsidP="005E4456">
      <w:pPr>
        <w:rPr>
          <w:rFonts w:asciiTheme="majorBidi" w:eastAsiaTheme="minorEastAsia" w:hAnsiTheme="majorBidi" w:cstheme="majorBidi"/>
          <w:iCs/>
          <w:sz w:val="24"/>
          <w:szCs w:val="24"/>
          <w:lang w:bidi="ar-BH"/>
        </w:rPr>
      </w:pPr>
      <w:r>
        <w:rPr>
          <w:rFonts w:asciiTheme="majorBidi" w:eastAsiaTheme="minorEastAsia" w:hAnsiTheme="majorBidi" w:cstheme="majorBidi"/>
          <w:iCs/>
          <w:sz w:val="24"/>
          <w:szCs w:val="24"/>
          <w:lang w:bidi="ar-BH"/>
        </w:rPr>
        <w:t>Rate of spoilage without the plant extract = 0.8672</w:t>
      </w:r>
      <w:r w:rsidR="001D2B20">
        <w:rPr>
          <w:rFonts w:asciiTheme="majorBidi" w:eastAsiaTheme="minorEastAsia" w:hAnsiTheme="majorBidi" w:cstheme="majorBidi"/>
          <w:iCs/>
          <w:sz w:val="24"/>
          <w:szCs w:val="24"/>
          <w:lang w:bidi="ar-BH"/>
        </w:rPr>
        <w:t xml:space="preserve"> s</w:t>
      </w:r>
      <w:r w:rsidR="001D2B20" w:rsidRPr="001D2B20">
        <w:rPr>
          <w:rFonts w:asciiTheme="majorBidi" w:eastAsiaTheme="minorEastAsia" w:hAnsiTheme="majorBidi" w:cstheme="majorBidi"/>
          <w:iCs/>
          <w:sz w:val="24"/>
          <w:szCs w:val="24"/>
          <w:vertAlign w:val="superscript"/>
          <w:lang w:bidi="ar-BH"/>
        </w:rPr>
        <w:t>-1</w:t>
      </w:r>
    </w:p>
    <w:p w14:paraId="2C5A025C" w14:textId="717964F2" w:rsidR="005E4456" w:rsidRDefault="005E4456" w:rsidP="005E4456">
      <w:pPr>
        <w:rPr>
          <w:rFonts w:asciiTheme="majorBidi" w:eastAsiaTheme="minorEastAsia" w:hAnsiTheme="majorBidi" w:cstheme="majorBidi"/>
          <w:iCs/>
          <w:sz w:val="24"/>
          <w:szCs w:val="24"/>
          <w:lang w:bidi="ar-BH"/>
        </w:rPr>
      </w:pPr>
      <w:r>
        <w:rPr>
          <w:rFonts w:asciiTheme="majorBidi" w:eastAsiaTheme="minorEastAsia" w:hAnsiTheme="majorBidi" w:cstheme="majorBidi"/>
          <w:iCs/>
          <w:sz w:val="24"/>
          <w:szCs w:val="24"/>
          <w:lang w:bidi="ar-BH"/>
        </w:rPr>
        <w:t>Rate of the spoilage with the plant extract = 0.4823</w:t>
      </w:r>
      <w:r w:rsidR="001D2B20">
        <w:rPr>
          <w:rFonts w:asciiTheme="majorBidi" w:eastAsiaTheme="minorEastAsia" w:hAnsiTheme="majorBidi" w:cstheme="majorBidi"/>
          <w:iCs/>
          <w:sz w:val="24"/>
          <w:szCs w:val="24"/>
          <w:lang w:bidi="ar-BH"/>
        </w:rPr>
        <w:t xml:space="preserve"> s</w:t>
      </w:r>
      <w:r w:rsidR="001D2B20" w:rsidRPr="001D2B20">
        <w:rPr>
          <w:rFonts w:asciiTheme="majorBidi" w:eastAsiaTheme="minorEastAsia" w:hAnsiTheme="majorBidi" w:cstheme="majorBidi"/>
          <w:iCs/>
          <w:sz w:val="24"/>
          <w:szCs w:val="24"/>
          <w:vertAlign w:val="superscript"/>
          <w:lang w:bidi="ar-BH"/>
        </w:rPr>
        <w:t>-1</w:t>
      </w:r>
    </w:p>
    <w:p w14:paraId="7129469E" w14:textId="77777777" w:rsidR="005F6DCF" w:rsidRDefault="005F6DCF" w:rsidP="005F6DCF">
      <w:pPr>
        <w:rPr>
          <w:rFonts w:asciiTheme="majorBidi" w:eastAsiaTheme="minorEastAsia" w:hAnsiTheme="majorBidi" w:cstheme="majorBidi"/>
          <w:iCs/>
          <w:sz w:val="24"/>
          <w:szCs w:val="24"/>
          <w:lang w:bidi="ar-BH"/>
        </w:rPr>
      </w:pPr>
      <w:r>
        <w:rPr>
          <w:rFonts w:asciiTheme="majorBidi" w:eastAsiaTheme="minorEastAsia" w:hAnsiTheme="majorBidi" w:cstheme="majorBidi"/>
          <w:iCs/>
          <w:sz w:val="24"/>
          <w:szCs w:val="24"/>
          <w:lang w:bidi="ar-BH"/>
        </w:rPr>
        <w:t xml:space="preserve">% The effect of antioxidant on spoilage rate </w:t>
      </w:r>
    </w:p>
    <w:p w14:paraId="2A94B69A" w14:textId="77777777" w:rsidR="005E4456" w:rsidRDefault="005E4456" w:rsidP="005E4456">
      <w:pPr>
        <w:rPr>
          <w:rFonts w:asciiTheme="majorBidi" w:eastAsiaTheme="minorEastAsia" w:hAnsiTheme="majorBidi" w:cstheme="majorBidi"/>
          <w:sz w:val="24"/>
          <w:szCs w:val="24"/>
          <w:lang w:bidi="ar-BH"/>
        </w:rPr>
      </w:pPr>
      <w:r w:rsidRPr="000E4C70">
        <w:rPr>
          <w:rFonts w:asciiTheme="majorBidi" w:eastAsiaTheme="minorEastAsia" w:hAnsiTheme="majorBidi" w:cstheme="majorBidi"/>
          <w:iCs/>
          <w:sz w:val="24"/>
          <w:szCs w:val="24"/>
          <w:lang w:bidi="ar-BH"/>
        </w:rPr>
        <w:t xml:space="preserve">= </w:t>
      </w:r>
      <m:oMath>
        <m:f>
          <m:fPr>
            <m:ctrlPr>
              <w:rPr>
                <w:rFonts w:ascii="Cambria Math" w:eastAsiaTheme="minorEastAsia" w:hAnsi="Cambria Math" w:cstheme="majorBidi"/>
                <w:sz w:val="24"/>
                <w:szCs w:val="24"/>
                <w:lang w:bidi="ar-BH"/>
              </w:rPr>
            </m:ctrlPr>
          </m:fPr>
          <m:num>
            <m:r>
              <m:rPr>
                <m:sty m:val="p"/>
              </m:rPr>
              <w:rPr>
                <w:rFonts w:ascii="Cambria Math" w:eastAsiaTheme="minorEastAsia" w:hAnsi="Cambria Math" w:cstheme="majorBidi"/>
                <w:sz w:val="24"/>
                <w:szCs w:val="24"/>
                <w:lang w:bidi="ar-BH"/>
              </w:rPr>
              <m:t>Rate of spoilage without the plant extract - Rate of the spoilage with the plant extract</m:t>
            </m:r>
          </m:num>
          <m:den>
            <m:r>
              <m:rPr>
                <m:sty m:val="p"/>
              </m:rPr>
              <w:rPr>
                <w:rFonts w:ascii="Cambria Math" w:eastAsiaTheme="minorEastAsia" w:hAnsi="Cambria Math" w:cstheme="majorBidi"/>
                <w:sz w:val="24"/>
                <w:szCs w:val="24"/>
                <w:lang w:bidi="ar-BH"/>
              </w:rPr>
              <m:t xml:space="preserve">Rate of spoilage without the plant extract </m:t>
            </m:r>
          </m:den>
        </m:f>
      </m:oMath>
      <w:r w:rsidRPr="000E4C70">
        <w:rPr>
          <w:rFonts w:asciiTheme="majorBidi" w:eastAsiaTheme="minorEastAsia" w:hAnsiTheme="majorBidi" w:cstheme="majorBidi"/>
          <w:sz w:val="24"/>
          <w:szCs w:val="24"/>
          <w:lang w:bidi="ar-BH"/>
        </w:rPr>
        <w:t xml:space="preserve"> x 100</w:t>
      </w:r>
    </w:p>
    <w:p w14:paraId="5821A123" w14:textId="4FC31DFF" w:rsidR="00F446A8" w:rsidRPr="005E4456" w:rsidRDefault="00CC463E" w:rsidP="005E4456">
      <w:pPr>
        <w:rPr>
          <w:rFonts w:asciiTheme="majorBidi" w:eastAsiaTheme="minorEastAsia" w:hAnsiTheme="majorBidi" w:cstheme="majorBidi"/>
          <w:b/>
          <w:bCs/>
          <w:iCs/>
          <w:sz w:val="24"/>
          <w:szCs w:val="24"/>
          <w:rtl/>
          <w:lang w:bidi="ar-BH"/>
        </w:rPr>
      </w:pPr>
      <w:r>
        <w:rPr>
          <w:rFonts w:asciiTheme="majorBidi" w:eastAsiaTheme="minorEastAsia" w:hAnsiTheme="majorBidi" w:cstheme="majorBidi"/>
          <w:sz w:val="24"/>
          <w:szCs w:val="24"/>
          <w:lang w:bidi="ar-BH"/>
        </w:rPr>
        <w:t xml:space="preserve">= </w:t>
      </w:r>
      <m:oMath>
        <m:f>
          <m:fPr>
            <m:ctrlPr>
              <w:rPr>
                <w:rFonts w:ascii="Cambria Math" w:eastAsiaTheme="minorEastAsia" w:hAnsi="Cambria Math" w:cstheme="majorBidi"/>
                <w:iCs/>
                <w:sz w:val="24"/>
                <w:szCs w:val="24"/>
                <w:lang w:bidi="ar-BH"/>
              </w:rPr>
            </m:ctrlPr>
          </m:fPr>
          <m:num>
            <m:r>
              <m:rPr>
                <m:sty m:val="p"/>
              </m:rPr>
              <w:rPr>
                <w:rFonts w:ascii="Cambria Math" w:eastAsiaTheme="minorEastAsia" w:hAnsi="Cambria Math" w:cstheme="majorBidi"/>
                <w:sz w:val="24"/>
                <w:szCs w:val="24"/>
                <w:lang w:bidi="ar-BH"/>
              </w:rPr>
              <m:t>0.8672-0.4823</m:t>
            </m:r>
          </m:num>
          <m:den>
            <m:r>
              <m:rPr>
                <m:sty m:val="p"/>
              </m:rPr>
              <w:rPr>
                <w:rFonts w:ascii="Cambria Math" w:eastAsiaTheme="minorEastAsia" w:hAnsi="Cambria Math" w:cstheme="majorBidi"/>
                <w:sz w:val="24"/>
                <w:szCs w:val="24"/>
                <w:lang w:bidi="ar-BH"/>
              </w:rPr>
              <m:t>0.8672</m:t>
            </m:r>
          </m:den>
        </m:f>
        <m:r>
          <m:rPr>
            <m:sty m:val="p"/>
          </m:rPr>
          <w:rPr>
            <w:rFonts w:ascii="Cambria Math" w:eastAsiaTheme="minorEastAsia" w:hAnsi="Cambria Math" w:cstheme="majorBidi"/>
            <w:sz w:val="24"/>
            <w:szCs w:val="24"/>
            <w:lang w:bidi="ar-BH"/>
          </w:rPr>
          <m:t xml:space="preserve"> x 100</m:t>
        </m:r>
      </m:oMath>
      <w:r>
        <w:rPr>
          <w:rFonts w:asciiTheme="majorBidi" w:eastAsiaTheme="minorEastAsia" w:hAnsiTheme="majorBidi" w:cstheme="majorBidi"/>
          <w:iCs/>
          <w:sz w:val="24"/>
          <w:szCs w:val="24"/>
          <w:lang w:bidi="ar-BH"/>
        </w:rPr>
        <w:t xml:space="preserve"> = </w:t>
      </w:r>
      <w:r>
        <w:rPr>
          <w:rFonts w:asciiTheme="majorBidi" w:eastAsiaTheme="minorEastAsia" w:hAnsiTheme="majorBidi" w:cstheme="majorBidi"/>
          <w:b/>
          <w:bCs/>
          <w:iCs/>
          <w:sz w:val="24"/>
          <w:szCs w:val="24"/>
          <w:lang w:bidi="ar-BH"/>
        </w:rPr>
        <w:t xml:space="preserve">44.38 </w:t>
      </w:r>
      <w:r w:rsidRPr="000E4C70">
        <w:rPr>
          <w:rFonts w:asciiTheme="majorBidi" w:eastAsiaTheme="minorEastAsia" w:hAnsiTheme="majorBidi" w:cstheme="majorBidi"/>
          <w:b/>
          <w:bCs/>
          <w:iCs/>
          <w:sz w:val="24"/>
          <w:szCs w:val="24"/>
          <w:lang w:bidi="ar-BH"/>
        </w:rPr>
        <w:t>%</w:t>
      </w:r>
    </w:p>
    <w:p w14:paraId="457B0794" w14:textId="2E6447C2" w:rsidR="00CC463E" w:rsidRPr="00584453" w:rsidRDefault="00CC463E" w:rsidP="00CC463E">
      <w:pPr>
        <w:rPr>
          <w:rFonts w:asciiTheme="majorBidi" w:hAnsiTheme="majorBidi" w:cstheme="majorBidi"/>
          <w:b/>
          <w:bCs/>
          <w:sz w:val="24"/>
          <w:szCs w:val="24"/>
          <w:lang w:bidi="ar-BH"/>
        </w:rPr>
      </w:pPr>
      <w:r w:rsidRPr="00584453">
        <w:rPr>
          <w:rFonts w:asciiTheme="majorBidi" w:hAnsiTheme="majorBidi" w:cstheme="majorBidi"/>
          <w:b/>
          <w:bCs/>
          <w:sz w:val="24"/>
          <w:szCs w:val="24"/>
        </w:rPr>
        <w:lastRenderedPageBreak/>
        <w:t xml:space="preserve">3.3.3 </w:t>
      </w:r>
      <w:r w:rsidRPr="00584453">
        <w:rPr>
          <w:rFonts w:asciiTheme="majorBidi" w:hAnsiTheme="majorBidi" w:cstheme="majorBidi"/>
          <w:b/>
          <w:bCs/>
          <w:sz w:val="24"/>
          <w:szCs w:val="24"/>
          <w:lang w:bidi="ar-BH"/>
        </w:rPr>
        <w:t>Dill extract as a preservative for chicken:</w:t>
      </w:r>
    </w:p>
    <w:p w14:paraId="1BDE8F63" w14:textId="77777777" w:rsidR="00CC463E" w:rsidRDefault="00CC463E" w:rsidP="00CC463E">
      <w:pPr>
        <w:rPr>
          <w:rFonts w:asciiTheme="majorBidi" w:eastAsiaTheme="minorEastAsia" w:hAnsiTheme="majorBidi" w:cstheme="majorBidi"/>
          <w:iCs/>
          <w:sz w:val="24"/>
          <w:szCs w:val="24"/>
          <w:lang w:bidi="ar-BH"/>
        </w:rPr>
      </w:pPr>
      <w:r w:rsidRPr="00601CDA">
        <w:rPr>
          <w:rFonts w:asciiTheme="majorBidi" w:eastAsiaTheme="minorEastAsia" w:hAnsiTheme="majorBidi" w:cstheme="majorBidi"/>
          <w:b/>
          <w:bCs/>
          <w:iCs/>
          <w:sz w:val="24"/>
          <w:szCs w:val="24"/>
          <w:lang w:bidi="ar-BH"/>
        </w:rPr>
        <w:t>Table (</w:t>
      </w:r>
      <w:r>
        <w:rPr>
          <w:rFonts w:asciiTheme="majorBidi" w:eastAsiaTheme="minorEastAsia" w:hAnsiTheme="majorBidi" w:cstheme="majorBidi"/>
          <w:b/>
          <w:bCs/>
          <w:iCs/>
          <w:sz w:val="24"/>
          <w:szCs w:val="24"/>
          <w:lang w:bidi="ar-BH"/>
        </w:rPr>
        <w:t>4</w:t>
      </w:r>
      <w:r w:rsidRPr="00601CDA">
        <w:rPr>
          <w:rFonts w:asciiTheme="majorBidi" w:eastAsiaTheme="minorEastAsia" w:hAnsiTheme="majorBidi" w:cstheme="majorBidi"/>
          <w:b/>
          <w:bCs/>
          <w:iCs/>
          <w:sz w:val="24"/>
          <w:szCs w:val="24"/>
          <w:lang w:bidi="ar-BH"/>
        </w:rPr>
        <w:t xml:space="preserve">): </w:t>
      </w:r>
      <w:r>
        <w:rPr>
          <w:rFonts w:asciiTheme="majorBidi" w:eastAsiaTheme="minorEastAsia" w:hAnsiTheme="majorBidi" w:cstheme="majorBidi"/>
          <w:iCs/>
          <w:sz w:val="24"/>
          <w:szCs w:val="24"/>
          <w:lang w:bidi="ar-BH"/>
        </w:rPr>
        <w:t>area under the peak of DMA produced when Dill extraction used as preservative:</w:t>
      </w:r>
    </w:p>
    <w:p w14:paraId="442F7B8B" w14:textId="77777777" w:rsidR="00CC463E" w:rsidRPr="00E051F2" w:rsidRDefault="00CC463E" w:rsidP="00CC463E">
      <w:pPr>
        <w:rPr>
          <w:rFonts w:asciiTheme="majorBidi" w:eastAsiaTheme="minorEastAsia" w:hAnsiTheme="majorBidi" w:cstheme="majorBidi"/>
          <w:iCs/>
          <w:lang w:bidi="ar-BH"/>
        </w:rPr>
      </w:pPr>
      <w:r>
        <w:rPr>
          <w:rFonts w:asciiTheme="majorBidi" w:eastAsiaTheme="minorEastAsia" w:hAnsiTheme="majorBidi" w:cstheme="majorBidi"/>
          <w:iCs/>
          <w:lang w:bidi="ar-BH"/>
        </w:rPr>
        <w:t>Room temperature: 24</w:t>
      </w:r>
      <w:r w:rsidRPr="007F772C">
        <w:rPr>
          <w:rFonts w:asciiTheme="majorBidi" w:eastAsiaTheme="minorEastAsia" w:hAnsiTheme="majorBidi" w:cstheme="majorBidi"/>
          <w:iCs/>
          <w:vertAlign w:val="superscript"/>
          <w:lang w:bidi="ar-BH"/>
        </w:rPr>
        <w:t>o</w:t>
      </w:r>
      <w:r>
        <w:rPr>
          <w:rFonts w:asciiTheme="majorBidi" w:eastAsiaTheme="minorEastAsia" w:hAnsiTheme="majorBidi" w:cstheme="majorBidi"/>
          <w:iCs/>
          <w:lang w:bidi="ar-BH"/>
        </w:rPr>
        <w:t>C</w:t>
      </w:r>
    </w:p>
    <w:tbl>
      <w:tblPr>
        <w:tblStyle w:val="GridTable6Colorful"/>
        <w:tblW w:w="9575" w:type="dxa"/>
        <w:jc w:val="center"/>
        <w:tblLook w:val="04A0" w:firstRow="1" w:lastRow="0" w:firstColumn="1" w:lastColumn="0" w:noHBand="0" w:noVBand="1"/>
      </w:tblPr>
      <w:tblGrid>
        <w:gridCol w:w="3191"/>
        <w:gridCol w:w="3192"/>
        <w:gridCol w:w="3192"/>
      </w:tblGrid>
      <w:tr w:rsidR="00F1715C" w14:paraId="75432564" w14:textId="77777777" w:rsidTr="005E4456">
        <w:trPr>
          <w:cnfStyle w:val="100000000000" w:firstRow="1" w:lastRow="0" w:firstColumn="0" w:lastColumn="0" w:oddVBand="0" w:evenVBand="0" w:oddHBand="0" w:evenHBand="0" w:firstRowFirstColumn="0" w:firstRowLastColumn="0" w:lastRowFirstColumn="0" w:lastRowLastColumn="0"/>
          <w:trHeight w:val="596"/>
          <w:jc w:val="center"/>
        </w:trPr>
        <w:tc>
          <w:tcPr>
            <w:cnfStyle w:val="001000000000" w:firstRow="0" w:lastRow="0" w:firstColumn="1" w:lastColumn="0" w:oddVBand="0" w:evenVBand="0" w:oddHBand="0" w:evenHBand="0" w:firstRowFirstColumn="0" w:firstRowLastColumn="0" w:lastRowFirstColumn="0" w:lastRowLastColumn="0"/>
            <w:tcW w:w="3191" w:type="dxa"/>
            <w:vAlign w:val="center"/>
          </w:tcPr>
          <w:p w14:paraId="6CA34E46" w14:textId="01E24E2A" w:rsidR="00F1715C" w:rsidRPr="000B2C81" w:rsidRDefault="00F1715C" w:rsidP="00F1715C">
            <w:pPr>
              <w:jc w:val="center"/>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Time of measurement of DMA</w:t>
            </w:r>
          </w:p>
        </w:tc>
        <w:tc>
          <w:tcPr>
            <w:tcW w:w="3192" w:type="dxa"/>
            <w:vAlign w:val="center"/>
          </w:tcPr>
          <w:p w14:paraId="28E31717" w14:textId="2337C129" w:rsidR="00F1715C" w:rsidRPr="000B2C81" w:rsidRDefault="000B2C81" w:rsidP="00F1715C">
            <w:pPr>
              <w:jc w:val="center"/>
              <w:cnfStyle w:val="100000000000" w:firstRow="1"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 xml:space="preserve">Relative area under peak of DMA for the </w:t>
            </w:r>
            <w:r w:rsidR="00F1715C" w:rsidRPr="000B2C81">
              <w:rPr>
                <w:rFonts w:asciiTheme="majorBidi" w:eastAsiaTheme="minorEastAsia" w:hAnsiTheme="majorBidi" w:cstheme="majorBidi"/>
                <w:iCs/>
                <w:sz w:val="23"/>
                <w:szCs w:val="23"/>
                <w:lang w:bidi="ar-BH"/>
              </w:rPr>
              <w:t>Sample without antioxidant (solvent)</w:t>
            </w:r>
          </w:p>
        </w:tc>
        <w:tc>
          <w:tcPr>
            <w:tcW w:w="3192" w:type="dxa"/>
            <w:vAlign w:val="center"/>
          </w:tcPr>
          <w:p w14:paraId="4FFEB7E8" w14:textId="3D0604B1" w:rsidR="00F1715C" w:rsidRPr="000B2C81" w:rsidRDefault="000B2C81" w:rsidP="00F1715C">
            <w:pPr>
              <w:jc w:val="center"/>
              <w:cnfStyle w:val="100000000000" w:firstRow="1"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 xml:space="preserve">Relative area under peak of DMA for the </w:t>
            </w:r>
            <w:r w:rsidR="00F1715C" w:rsidRPr="000B2C81">
              <w:rPr>
                <w:rFonts w:asciiTheme="majorBidi" w:eastAsiaTheme="minorEastAsia" w:hAnsiTheme="majorBidi" w:cstheme="majorBidi"/>
                <w:iCs/>
                <w:sz w:val="23"/>
                <w:szCs w:val="23"/>
                <w:lang w:bidi="ar-BH"/>
              </w:rPr>
              <w:t>Sample with antioxidant (Dill)</w:t>
            </w:r>
          </w:p>
        </w:tc>
      </w:tr>
      <w:tr w:rsidR="00F1715C" w14:paraId="658246B6" w14:textId="77777777" w:rsidTr="005E4456">
        <w:trPr>
          <w:cnfStyle w:val="000000100000" w:firstRow="0" w:lastRow="0" w:firstColumn="0" w:lastColumn="0" w:oddVBand="0" w:evenVBand="0" w:oddHBand="1" w:evenHBand="0" w:firstRowFirstColumn="0" w:firstRowLastColumn="0" w:lastRowFirstColumn="0" w:lastRowLastColumn="0"/>
          <w:trHeight w:val="287"/>
          <w:jc w:val="center"/>
        </w:trPr>
        <w:tc>
          <w:tcPr>
            <w:cnfStyle w:val="001000000000" w:firstRow="0" w:lastRow="0" w:firstColumn="1" w:lastColumn="0" w:oddVBand="0" w:evenVBand="0" w:oddHBand="0" w:evenHBand="0" w:firstRowFirstColumn="0" w:firstRowLastColumn="0" w:lastRowFirstColumn="0" w:lastRowLastColumn="0"/>
            <w:tcW w:w="3191" w:type="dxa"/>
            <w:vAlign w:val="center"/>
          </w:tcPr>
          <w:p w14:paraId="2BFE6CA2" w14:textId="77777777" w:rsidR="00F1715C" w:rsidRPr="000B2C81" w:rsidRDefault="00F1715C" w:rsidP="00F1715C">
            <w:pPr>
              <w:jc w:val="center"/>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1 hour</w:t>
            </w:r>
          </w:p>
        </w:tc>
        <w:tc>
          <w:tcPr>
            <w:tcW w:w="3192" w:type="dxa"/>
            <w:vAlign w:val="center"/>
          </w:tcPr>
          <w:p w14:paraId="45AA052F" w14:textId="6BBC6246" w:rsidR="00F1715C" w:rsidRPr="000B2C81" w:rsidRDefault="00F1715C" w:rsidP="00F1715C">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1.7492</w:t>
            </w:r>
          </w:p>
        </w:tc>
        <w:tc>
          <w:tcPr>
            <w:tcW w:w="3192" w:type="dxa"/>
            <w:vAlign w:val="center"/>
          </w:tcPr>
          <w:p w14:paraId="5A9A4DB4" w14:textId="2AF9A134" w:rsidR="00F1715C" w:rsidRPr="000B2C81" w:rsidRDefault="00F1715C" w:rsidP="00F1715C">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1.0162 ± 0.0249</w:t>
            </w:r>
          </w:p>
        </w:tc>
      </w:tr>
      <w:tr w:rsidR="00F1715C" w14:paraId="7F4116D7" w14:textId="77777777" w:rsidTr="005E4456">
        <w:trPr>
          <w:trHeight w:val="297"/>
          <w:jc w:val="center"/>
        </w:trPr>
        <w:tc>
          <w:tcPr>
            <w:cnfStyle w:val="001000000000" w:firstRow="0" w:lastRow="0" w:firstColumn="1" w:lastColumn="0" w:oddVBand="0" w:evenVBand="0" w:oddHBand="0" w:evenHBand="0" w:firstRowFirstColumn="0" w:firstRowLastColumn="0" w:lastRowFirstColumn="0" w:lastRowLastColumn="0"/>
            <w:tcW w:w="3191" w:type="dxa"/>
            <w:vAlign w:val="center"/>
          </w:tcPr>
          <w:p w14:paraId="51DFAA94" w14:textId="77777777" w:rsidR="00F1715C" w:rsidRPr="000B2C81" w:rsidRDefault="00F1715C" w:rsidP="00F1715C">
            <w:pPr>
              <w:jc w:val="center"/>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2 hours</w:t>
            </w:r>
          </w:p>
        </w:tc>
        <w:tc>
          <w:tcPr>
            <w:tcW w:w="3192" w:type="dxa"/>
            <w:vAlign w:val="center"/>
          </w:tcPr>
          <w:p w14:paraId="56097F5B" w14:textId="3513061A" w:rsidR="00F1715C" w:rsidRPr="000B2C81" w:rsidRDefault="00F1715C" w:rsidP="00F1715C">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2.3972</w:t>
            </w:r>
          </w:p>
        </w:tc>
        <w:tc>
          <w:tcPr>
            <w:tcW w:w="3192" w:type="dxa"/>
            <w:vAlign w:val="center"/>
          </w:tcPr>
          <w:p w14:paraId="0C9FD047" w14:textId="2695A5E1" w:rsidR="00F1715C" w:rsidRPr="000B2C81" w:rsidRDefault="00F1715C" w:rsidP="00F1715C">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1.6082 ± 0.0592</w:t>
            </w:r>
          </w:p>
        </w:tc>
      </w:tr>
      <w:tr w:rsidR="00F1715C" w14:paraId="3542BFE4" w14:textId="77777777" w:rsidTr="005E4456">
        <w:trPr>
          <w:cnfStyle w:val="000000100000" w:firstRow="0" w:lastRow="0" w:firstColumn="0" w:lastColumn="0" w:oddVBand="0" w:evenVBand="0" w:oddHBand="1" w:evenHBand="0" w:firstRowFirstColumn="0" w:firstRowLastColumn="0" w:lastRowFirstColumn="0" w:lastRowLastColumn="0"/>
          <w:trHeight w:val="297"/>
          <w:jc w:val="center"/>
        </w:trPr>
        <w:tc>
          <w:tcPr>
            <w:cnfStyle w:val="001000000000" w:firstRow="0" w:lastRow="0" w:firstColumn="1" w:lastColumn="0" w:oddVBand="0" w:evenVBand="0" w:oddHBand="0" w:evenHBand="0" w:firstRowFirstColumn="0" w:firstRowLastColumn="0" w:lastRowFirstColumn="0" w:lastRowLastColumn="0"/>
            <w:tcW w:w="3191" w:type="dxa"/>
            <w:vAlign w:val="center"/>
          </w:tcPr>
          <w:p w14:paraId="7F1625AC" w14:textId="77777777" w:rsidR="00F1715C" w:rsidRPr="000B2C81" w:rsidRDefault="00F1715C" w:rsidP="00F1715C">
            <w:pPr>
              <w:jc w:val="center"/>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3 hours</w:t>
            </w:r>
          </w:p>
        </w:tc>
        <w:tc>
          <w:tcPr>
            <w:tcW w:w="3192" w:type="dxa"/>
            <w:vAlign w:val="center"/>
          </w:tcPr>
          <w:p w14:paraId="334B8DC8" w14:textId="35DDD1DD" w:rsidR="00F1715C" w:rsidRPr="000B2C81" w:rsidRDefault="00F1715C" w:rsidP="00F1715C">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2.5248</w:t>
            </w:r>
          </w:p>
        </w:tc>
        <w:tc>
          <w:tcPr>
            <w:tcW w:w="3192" w:type="dxa"/>
            <w:vAlign w:val="center"/>
          </w:tcPr>
          <w:p w14:paraId="0FB02329" w14:textId="45679F00" w:rsidR="00F1715C" w:rsidRPr="000B2C81" w:rsidRDefault="00F1715C" w:rsidP="00F1715C">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1.7542 ± 0.0294</w:t>
            </w:r>
          </w:p>
        </w:tc>
      </w:tr>
      <w:tr w:rsidR="00F1715C" w14:paraId="1BE81105" w14:textId="77777777" w:rsidTr="005E4456">
        <w:trPr>
          <w:trHeight w:val="297"/>
          <w:jc w:val="center"/>
        </w:trPr>
        <w:tc>
          <w:tcPr>
            <w:cnfStyle w:val="001000000000" w:firstRow="0" w:lastRow="0" w:firstColumn="1" w:lastColumn="0" w:oddVBand="0" w:evenVBand="0" w:oddHBand="0" w:evenHBand="0" w:firstRowFirstColumn="0" w:firstRowLastColumn="0" w:lastRowFirstColumn="0" w:lastRowLastColumn="0"/>
            <w:tcW w:w="3191" w:type="dxa"/>
            <w:vAlign w:val="center"/>
          </w:tcPr>
          <w:p w14:paraId="5CC8645E" w14:textId="77777777" w:rsidR="00F1715C" w:rsidRPr="000B2C81" w:rsidRDefault="00F1715C" w:rsidP="00F1715C">
            <w:pPr>
              <w:jc w:val="center"/>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4 hours</w:t>
            </w:r>
          </w:p>
        </w:tc>
        <w:tc>
          <w:tcPr>
            <w:tcW w:w="3192" w:type="dxa"/>
            <w:vAlign w:val="center"/>
          </w:tcPr>
          <w:p w14:paraId="111D48AA" w14:textId="19C8CA87" w:rsidR="00F1715C" w:rsidRPr="000B2C81" w:rsidRDefault="00F1715C" w:rsidP="00F1715C">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3.0532</w:t>
            </w:r>
          </w:p>
        </w:tc>
        <w:tc>
          <w:tcPr>
            <w:tcW w:w="3192" w:type="dxa"/>
            <w:vAlign w:val="center"/>
          </w:tcPr>
          <w:p w14:paraId="0EBF627D" w14:textId="748AEFC5" w:rsidR="00F1715C" w:rsidRPr="000B2C81" w:rsidRDefault="00F1715C" w:rsidP="00F1715C">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2.0142 ± 0.0526</w:t>
            </w:r>
          </w:p>
        </w:tc>
      </w:tr>
    </w:tbl>
    <w:p w14:paraId="30E1BA12" w14:textId="77777777" w:rsidR="00CC463E" w:rsidRPr="005E4456" w:rsidRDefault="00CC463E" w:rsidP="00CC463E">
      <w:pPr>
        <w:rPr>
          <w:rFonts w:asciiTheme="majorBidi" w:eastAsiaTheme="minorEastAsia" w:hAnsiTheme="majorBidi" w:cstheme="majorBidi"/>
          <w:i/>
          <w:noProof/>
          <w:sz w:val="2"/>
          <w:szCs w:val="2"/>
          <w:rtl/>
          <w:lang w:bidi="ar-BH"/>
        </w:rPr>
      </w:pPr>
    </w:p>
    <w:p w14:paraId="5EAC026E" w14:textId="435751D0" w:rsidR="00CC463E" w:rsidRDefault="009E4184" w:rsidP="00CC463E">
      <w:pPr>
        <w:jc w:val="center"/>
        <w:rPr>
          <w:rFonts w:asciiTheme="majorBidi" w:eastAsiaTheme="minorEastAsia" w:hAnsiTheme="majorBidi" w:cstheme="majorBidi"/>
          <w:iCs/>
          <w:sz w:val="24"/>
          <w:szCs w:val="24"/>
          <w:lang w:bidi="ar-BH"/>
        </w:rPr>
      </w:pPr>
      <w:r>
        <w:rPr>
          <w:rFonts w:asciiTheme="majorBidi" w:eastAsiaTheme="minorEastAsia" w:hAnsiTheme="majorBidi" w:cstheme="majorBidi"/>
          <w:iCs/>
          <w:noProof/>
          <w:sz w:val="24"/>
          <w:szCs w:val="24"/>
          <w:lang w:eastAsia="en-GB"/>
        </w:rPr>
        <w:drawing>
          <wp:inline distT="0" distB="0" distL="0" distR="0" wp14:anchorId="75FA8A13" wp14:editId="2739C960">
            <wp:extent cx="5076825" cy="322306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96402" cy="3235494"/>
                    </a:xfrm>
                    <a:prstGeom prst="rect">
                      <a:avLst/>
                    </a:prstGeom>
                    <a:noFill/>
                  </pic:spPr>
                </pic:pic>
              </a:graphicData>
            </a:graphic>
          </wp:inline>
        </w:drawing>
      </w:r>
    </w:p>
    <w:p w14:paraId="5FCCD15C" w14:textId="4671FFB8" w:rsidR="005E4456" w:rsidRDefault="005E4456" w:rsidP="005E4456">
      <w:pPr>
        <w:rPr>
          <w:rFonts w:asciiTheme="majorBidi" w:eastAsiaTheme="minorEastAsia" w:hAnsiTheme="majorBidi" w:cstheme="majorBidi"/>
          <w:iCs/>
          <w:sz w:val="24"/>
          <w:szCs w:val="24"/>
          <w:lang w:bidi="ar-BH"/>
        </w:rPr>
      </w:pPr>
      <w:r>
        <w:rPr>
          <w:rFonts w:asciiTheme="majorBidi" w:eastAsiaTheme="minorEastAsia" w:hAnsiTheme="majorBidi" w:cstheme="majorBidi"/>
          <w:iCs/>
          <w:sz w:val="24"/>
          <w:szCs w:val="24"/>
          <w:lang w:bidi="ar-BH"/>
        </w:rPr>
        <w:t>Rate of spoilage without the plant extract = 0.454</w:t>
      </w:r>
      <w:r w:rsidR="001D2B20">
        <w:rPr>
          <w:rFonts w:asciiTheme="majorBidi" w:eastAsiaTheme="minorEastAsia" w:hAnsiTheme="majorBidi" w:cstheme="majorBidi"/>
          <w:iCs/>
          <w:sz w:val="24"/>
          <w:szCs w:val="24"/>
          <w:lang w:bidi="ar-BH"/>
        </w:rPr>
        <w:t xml:space="preserve"> s</w:t>
      </w:r>
      <w:r w:rsidR="001D2B20" w:rsidRPr="001D2B20">
        <w:rPr>
          <w:rFonts w:asciiTheme="majorBidi" w:eastAsiaTheme="minorEastAsia" w:hAnsiTheme="majorBidi" w:cstheme="majorBidi"/>
          <w:iCs/>
          <w:sz w:val="24"/>
          <w:szCs w:val="24"/>
          <w:vertAlign w:val="superscript"/>
          <w:lang w:bidi="ar-BH"/>
        </w:rPr>
        <w:t>-1</w:t>
      </w:r>
    </w:p>
    <w:p w14:paraId="4F88A4B7" w14:textId="6CE9F2B1" w:rsidR="005E4456" w:rsidRDefault="005E4456" w:rsidP="005E4456">
      <w:pPr>
        <w:rPr>
          <w:rFonts w:asciiTheme="majorBidi" w:eastAsiaTheme="minorEastAsia" w:hAnsiTheme="majorBidi" w:cstheme="majorBidi"/>
          <w:iCs/>
          <w:sz w:val="24"/>
          <w:szCs w:val="24"/>
          <w:lang w:bidi="ar-BH"/>
        </w:rPr>
      </w:pPr>
      <w:r>
        <w:rPr>
          <w:rFonts w:asciiTheme="majorBidi" w:eastAsiaTheme="minorEastAsia" w:hAnsiTheme="majorBidi" w:cstheme="majorBidi"/>
          <w:iCs/>
          <w:sz w:val="24"/>
          <w:szCs w:val="24"/>
          <w:lang w:bidi="ar-BH"/>
        </w:rPr>
        <w:t>Rate of the spoilage with the plant extract = 0.214</w:t>
      </w:r>
      <w:r w:rsidR="001D2B20">
        <w:rPr>
          <w:rFonts w:asciiTheme="majorBidi" w:eastAsiaTheme="minorEastAsia" w:hAnsiTheme="majorBidi" w:cstheme="majorBidi"/>
          <w:iCs/>
          <w:sz w:val="24"/>
          <w:szCs w:val="24"/>
          <w:lang w:bidi="ar-BH"/>
        </w:rPr>
        <w:t xml:space="preserve"> s</w:t>
      </w:r>
      <w:r w:rsidR="001D2B20" w:rsidRPr="001D2B20">
        <w:rPr>
          <w:rFonts w:asciiTheme="majorBidi" w:eastAsiaTheme="minorEastAsia" w:hAnsiTheme="majorBidi" w:cstheme="majorBidi"/>
          <w:iCs/>
          <w:sz w:val="24"/>
          <w:szCs w:val="24"/>
          <w:vertAlign w:val="superscript"/>
          <w:lang w:bidi="ar-BH"/>
        </w:rPr>
        <w:t>-1</w:t>
      </w:r>
    </w:p>
    <w:p w14:paraId="7B8DFBFA" w14:textId="77777777" w:rsidR="005F6DCF" w:rsidRDefault="005F6DCF" w:rsidP="005F6DCF">
      <w:pPr>
        <w:rPr>
          <w:rFonts w:asciiTheme="majorBidi" w:eastAsiaTheme="minorEastAsia" w:hAnsiTheme="majorBidi" w:cstheme="majorBidi"/>
          <w:iCs/>
          <w:sz w:val="24"/>
          <w:szCs w:val="24"/>
          <w:lang w:bidi="ar-BH"/>
        </w:rPr>
      </w:pPr>
      <w:r>
        <w:rPr>
          <w:rFonts w:asciiTheme="majorBidi" w:eastAsiaTheme="minorEastAsia" w:hAnsiTheme="majorBidi" w:cstheme="majorBidi"/>
          <w:iCs/>
          <w:sz w:val="24"/>
          <w:szCs w:val="24"/>
          <w:lang w:bidi="ar-BH"/>
        </w:rPr>
        <w:t xml:space="preserve">% The effect of antioxidant on spoilage rate </w:t>
      </w:r>
    </w:p>
    <w:p w14:paraId="24A334A2" w14:textId="77777777" w:rsidR="005E4456" w:rsidRDefault="005E4456" w:rsidP="005E4456">
      <w:pPr>
        <w:rPr>
          <w:rFonts w:asciiTheme="majorBidi" w:eastAsiaTheme="minorEastAsia" w:hAnsiTheme="majorBidi" w:cstheme="majorBidi"/>
          <w:sz w:val="24"/>
          <w:szCs w:val="24"/>
          <w:lang w:bidi="ar-BH"/>
        </w:rPr>
      </w:pPr>
      <w:r w:rsidRPr="000E4C70">
        <w:rPr>
          <w:rFonts w:asciiTheme="majorBidi" w:eastAsiaTheme="minorEastAsia" w:hAnsiTheme="majorBidi" w:cstheme="majorBidi"/>
          <w:iCs/>
          <w:sz w:val="24"/>
          <w:szCs w:val="24"/>
          <w:lang w:bidi="ar-BH"/>
        </w:rPr>
        <w:t xml:space="preserve">= </w:t>
      </w:r>
      <m:oMath>
        <m:f>
          <m:fPr>
            <m:ctrlPr>
              <w:rPr>
                <w:rFonts w:ascii="Cambria Math" w:eastAsiaTheme="minorEastAsia" w:hAnsi="Cambria Math" w:cstheme="majorBidi"/>
                <w:sz w:val="24"/>
                <w:szCs w:val="24"/>
                <w:lang w:bidi="ar-BH"/>
              </w:rPr>
            </m:ctrlPr>
          </m:fPr>
          <m:num>
            <m:r>
              <m:rPr>
                <m:sty m:val="p"/>
              </m:rPr>
              <w:rPr>
                <w:rFonts w:ascii="Cambria Math" w:eastAsiaTheme="minorEastAsia" w:hAnsi="Cambria Math" w:cstheme="majorBidi"/>
                <w:sz w:val="24"/>
                <w:szCs w:val="24"/>
                <w:lang w:bidi="ar-BH"/>
              </w:rPr>
              <m:t>Rate of spoilage without the plant extract - Rate of the spoilage with the plant extract</m:t>
            </m:r>
          </m:num>
          <m:den>
            <m:r>
              <m:rPr>
                <m:sty m:val="p"/>
              </m:rPr>
              <w:rPr>
                <w:rFonts w:ascii="Cambria Math" w:eastAsiaTheme="minorEastAsia" w:hAnsi="Cambria Math" w:cstheme="majorBidi"/>
                <w:sz w:val="24"/>
                <w:szCs w:val="24"/>
                <w:lang w:bidi="ar-BH"/>
              </w:rPr>
              <m:t xml:space="preserve">Rate of spoilage without the plant extract </m:t>
            </m:r>
          </m:den>
        </m:f>
      </m:oMath>
      <w:r w:rsidRPr="000E4C70">
        <w:rPr>
          <w:rFonts w:asciiTheme="majorBidi" w:eastAsiaTheme="minorEastAsia" w:hAnsiTheme="majorBidi" w:cstheme="majorBidi"/>
          <w:sz w:val="24"/>
          <w:szCs w:val="24"/>
          <w:lang w:bidi="ar-BH"/>
        </w:rPr>
        <w:t xml:space="preserve"> x 100</w:t>
      </w:r>
    </w:p>
    <w:p w14:paraId="322459E0" w14:textId="77777777" w:rsidR="00F446A8" w:rsidRDefault="00CC463E" w:rsidP="00F446A8">
      <w:pPr>
        <w:rPr>
          <w:rFonts w:asciiTheme="majorBidi" w:eastAsiaTheme="minorEastAsia" w:hAnsiTheme="majorBidi" w:cstheme="majorBidi"/>
          <w:b/>
          <w:bCs/>
          <w:iCs/>
          <w:sz w:val="24"/>
          <w:szCs w:val="24"/>
          <w:rtl/>
          <w:lang w:bidi="ar-BH"/>
        </w:rPr>
      </w:pPr>
      <w:r>
        <w:rPr>
          <w:rFonts w:asciiTheme="majorBidi" w:eastAsiaTheme="minorEastAsia" w:hAnsiTheme="majorBidi" w:cstheme="majorBidi"/>
          <w:sz w:val="24"/>
          <w:szCs w:val="24"/>
          <w:lang w:bidi="ar-BH"/>
        </w:rPr>
        <w:t xml:space="preserve">= </w:t>
      </w:r>
      <m:oMath>
        <m:f>
          <m:fPr>
            <m:ctrlPr>
              <w:rPr>
                <w:rFonts w:ascii="Cambria Math" w:eastAsiaTheme="minorEastAsia" w:hAnsi="Cambria Math" w:cstheme="majorBidi"/>
                <w:iCs/>
                <w:sz w:val="24"/>
                <w:szCs w:val="24"/>
                <w:lang w:bidi="ar-BH"/>
              </w:rPr>
            </m:ctrlPr>
          </m:fPr>
          <m:num>
            <m:r>
              <m:rPr>
                <m:sty m:val="p"/>
              </m:rPr>
              <w:rPr>
                <w:rFonts w:ascii="Cambria Math" w:eastAsiaTheme="minorEastAsia" w:hAnsi="Cambria Math" w:cstheme="majorBidi"/>
                <w:sz w:val="24"/>
                <w:szCs w:val="24"/>
                <w:lang w:bidi="ar-BH"/>
              </w:rPr>
              <m:t>0.454-0.214</m:t>
            </m:r>
          </m:num>
          <m:den>
            <m:r>
              <m:rPr>
                <m:sty m:val="p"/>
              </m:rPr>
              <w:rPr>
                <w:rFonts w:ascii="Cambria Math" w:eastAsiaTheme="minorEastAsia" w:hAnsi="Cambria Math" w:cstheme="majorBidi"/>
                <w:sz w:val="24"/>
                <w:szCs w:val="24"/>
                <w:lang w:bidi="ar-BH"/>
              </w:rPr>
              <m:t>0.454</m:t>
            </m:r>
          </m:den>
        </m:f>
        <m:r>
          <m:rPr>
            <m:sty m:val="p"/>
          </m:rPr>
          <w:rPr>
            <w:rFonts w:ascii="Cambria Math" w:eastAsiaTheme="minorEastAsia" w:hAnsi="Cambria Math" w:cstheme="majorBidi"/>
            <w:sz w:val="24"/>
            <w:szCs w:val="24"/>
            <w:lang w:bidi="ar-BH"/>
          </w:rPr>
          <m:t xml:space="preserve"> x 100</m:t>
        </m:r>
      </m:oMath>
      <w:r>
        <w:rPr>
          <w:rFonts w:asciiTheme="majorBidi" w:eastAsiaTheme="minorEastAsia" w:hAnsiTheme="majorBidi" w:cstheme="majorBidi"/>
          <w:iCs/>
          <w:sz w:val="24"/>
          <w:szCs w:val="24"/>
          <w:lang w:bidi="ar-BH"/>
        </w:rPr>
        <w:t xml:space="preserve"> = </w:t>
      </w:r>
      <w:r>
        <w:rPr>
          <w:rFonts w:asciiTheme="majorBidi" w:eastAsiaTheme="minorEastAsia" w:hAnsiTheme="majorBidi" w:cstheme="majorBidi"/>
          <w:b/>
          <w:bCs/>
          <w:iCs/>
          <w:sz w:val="24"/>
          <w:szCs w:val="24"/>
          <w:lang w:bidi="ar-BH"/>
        </w:rPr>
        <w:t xml:space="preserve">52.86 </w:t>
      </w:r>
      <w:r w:rsidRPr="000E4C70">
        <w:rPr>
          <w:rFonts w:asciiTheme="majorBidi" w:eastAsiaTheme="minorEastAsia" w:hAnsiTheme="majorBidi" w:cstheme="majorBidi"/>
          <w:b/>
          <w:bCs/>
          <w:iCs/>
          <w:sz w:val="24"/>
          <w:szCs w:val="24"/>
          <w:lang w:bidi="ar-BH"/>
        </w:rPr>
        <w:t>%</w:t>
      </w:r>
    </w:p>
    <w:p w14:paraId="027F95DA" w14:textId="2FF7026A" w:rsidR="00CC463E" w:rsidRPr="00584453" w:rsidRDefault="00CC463E" w:rsidP="00F446A8">
      <w:pPr>
        <w:rPr>
          <w:rFonts w:asciiTheme="majorBidi" w:eastAsiaTheme="minorEastAsia" w:hAnsiTheme="majorBidi" w:cstheme="majorBidi"/>
          <w:b/>
          <w:bCs/>
          <w:iCs/>
          <w:sz w:val="24"/>
          <w:szCs w:val="24"/>
          <w:lang w:bidi="ar-BH"/>
        </w:rPr>
      </w:pPr>
      <w:r w:rsidRPr="00584453">
        <w:rPr>
          <w:rFonts w:asciiTheme="majorBidi" w:hAnsiTheme="majorBidi" w:cstheme="majorBidi"/>
          <w:b/>
          <w:bCs/>
          <w:sz w:val="24"/>
          <w:szCs w:val="24"/>
        </w:rPr>
        <w:lastRenderedPageBreak/>
        <w:t>3.3.4</w:t>
      </w:r>
      <w:r w:rsidRPr="00584453">
        <w:rPr>
          <w:rFonts w:asciiTheme="majorBidi" w:hAnsiTheme="majorBidi" w:cstheme="majorBidi"/>
          <w:b/>
          <w:bCs/>
          <w:sz w:val="24"/>
          <w:szCs w:val="24"/>
          <w:lang w:bidi="ar-BH"/>
        </w:rPr>
        <w:t xml:space="preserve"> Mint extract as a preservative for chicken:</w:t>
      </w:r>
    </w:p>
    <w:p w14:paraId="73A479D3" w14:textId="77777777" w:rsidR="00CC463E" w:rsidRDefault="00CC463E" w:rsidP="00CC463E">
      <w:pPr>
        <w:rPr>
          <w:rFonts w:asciiTheme="majorBidi" w:eastAsiaTheme="minorEastAsia" w:hAnsiTheme="majorBidi" w:cstheme="majorBidi"/>
          <w:iCs/>
          <w:sz w:val="24"/>
          <w:szCs w:val="24"/>
          <w:lang w:bidi="ar-BH"/>
        </w:rPr>
      </w:pPr>
      <w:r w:rsidRPr="00601CDA">
        <w:rPr>
          <w:rFonts w:asciiTheme="majorBidi" w:eastAsiaTheme="minorEastAsia" w:hAnsiTheme="majorBidi" w:cstheme="majorBidi"/>
          <w:b/>
          <w:bCs/>
          <w:iCs/>
          <w:sz w:val="24"/>
          <w:szCs w:val="24"/>
          <w:lang w:bidi="ar-BH"/>
        </w:rPr>
        <w:t>Table (</w:t>
      </w:r>
      <w:r>
        <w:rPr>
          <w:rFonts w:asciiTheme="majorBidi" w:eastAsiaTheme="minorEastAsia" w:hAnsiTheme="majorBidi" w:cstheme="majorBidi"/>
          <w:b/>
          <w:bCs/>
          <w:iCs/>
          <w:sz w:val="24"/>
          <w:szCs w:val="24"/>
          <w:lang w:bidi="ar-BH"/>
        </w:rPr>
        <w:t>5</w:t>
      </w:r>
      <w:r w:rsidRPr="00601CDA">
        <w:rPr>
          <w:rFonts w:asciiTheme="majorBidi" w:eastAsiaTheme="minorEastAsia" w:hAnsiTheme="majorBidi" w:cstheme="majorBidi"/>
          <w:b/>
          <w:bCs/>
          <w:iCs/>
          <w:sz w:val="24"/>
          <w:szCs w:val="24"/>
          <w:lang w:bidi="ar-BH"/>
        </w:rPr>
        <w:t xml:space="preserve">): </w:t>
      </w:r>
      <w:r>
        <w:rPr>
          <w:rFonts w:asciiTheme="majorBidi" w:eastAsiaTheme="minorEastAsia" w:hAnsiTheme="majorBidi" w:cstheme="majorBidi"/>
          <w:iCs/>
          <w:sz w:val="24"/>
          <w:szCs w:val="24"/>
          <w:lang w:bidi="ar-BH"/>
        </w:rPr>
        <w:t>area under the peak of DMA produced when Mint extraction used as preservative:</w:t>
      </w:r>
    </w:p>
    <w:p w14:paraId="07E28540" w14:textId="77777777" w:rsidR="00CC463E" w:rsidRPr="00E051F2" w:rsidRDefault="00CC463E" w:rsidP="00CC463E">
      <w:pPr>
        <w:rPr>
          <w:rFonts w:asciiTheme="majorBidi" w:eastAsiaTheme="minorEastAsia" w:hAnsiTheme="majorBidi" w:cstheme="majorBidi"/>
          <w:iCs/>
          <w:lang w:bidi="ar-BH"/>
        </w:rPr>
      </w:pPr>
      <w:r>
        <w:rPr>
          <w:rFonts w:asciiTheme="majorBidi" w:eastAsiaTheme="minorEastAsia" w:hAnsiTheme="majorBidi" w:cstheme="majorBidi"/>
          <w:iCs/>
          <w:lang w:bidi="ar-BH"/>
        </w:rPr>
        <w:t>Room temperature: 28</w:t>
      </w:r>
      <w:r w:rsidRPr="007F772C">
        <w:rPr>
          <w:rFonts w:asciiTheme="majorBidi" w:eastAsiaTheme="minorEastAsia" w:hAnsiTheme="majorBidi" w:cstheme="majorBidi"/>
          <w:iCs/>
          <w:vertAlign w:val="superscript"/>
          <w:lang w:bidi="ar-BH"/>
        </w:rPr>
        <w:t>o</w:t>
      </w:r>
      <w:r>
        <w:rPr>
          <w:rFonts w:asciiTheme="majorBidi" w:eastAsiaTheme="minorEastAsia" w:hAnsiTheme="majorBidi" w:cstheme="majorBidi"/>
          <w:iCs/>
          <w:lang w:bidi="ar-BH"/>
        </w:rPr>
        <w:t>C</w:t>
      </w:r>
    </w:p>
    <w:tbl>
      <w:tblPr>
        <w:tblStyle w:val="GridTable6Colorful"/>
        <w:tblW w:w="9455" w:type="dxa"/>
        <w:jc w:val="center"/>
        <w:tblLook w:val="04A0" w:firstRow="1" w:lastRow="0" w:firstColumn="1" w:lastColumn="0" w:noHBand="0" w:noVBand="1"/>
      </w:tblPr>
      <w:tblGrid>
        <w:gridCol w:w="3151"/>
        <w:gridCol w:w="3152"/>
        <w:gridCol w:w="3152"/>
      </w:tblGrid>
      <w:tr w:rsidR="00F1715C" w14:paraId="15F892FE" w14:textId="77777777" w:rsidTr="00F1715C">
        <w:trPr>
          <w:cnfStyle w:val="100000000000" w:firstRow="1" w:lastRow="0" w:firstColumn="0" w:lastColumn="0" w:oddVBand="0" w:evenVBand="0" w:oddHBand="0" w:evenHBand="0" w:firstRowFirstColumn="0" w:firstRowLastColumn="0" w:lastRowFirstColumn="0" w:lastRowLastColumn="0"/>
          <w:trHeight w:val="968"/>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14:paraId="181E9A88" w14:textId="69DFD4EE" w:rsidR="00F1715C" w:rsidRPr="000B2C81" w:rsidRDefault="00F1715C" w:rsidP="00F1715C">
            <w:pPr>
              <w:jc w:val="center"/>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Time of measurement of DMA</w:t>
            </w:r>
          </w:p>
        </w:tc>
        <w:tc>
          <w:tcPr>
            <w:tcW w:w="3152" w:type="dxa"/>
            <w:vAlign w:val="center"/>
          </w:tcPr>
          <w:p w14:paraId="3B2AA31D" w14:textId="3EB67935" w:rsidR="00F1715C" w:rsidRPr="000B2C81" w:rsidRDefault="000B2C81" w:rsidP="00F1715C">
            <w:pPr>
              <w:jc w:val="center"/>
              <w:cnfStyle w:val="100000000000" w:firstRow="1"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 xml:space="preserve">Relative area under peak of DMA for the </w:t>
            </w:r>
            <w:r w:rsidR="00F1715C" w:rsidRPr="000B2C81">
              <w:rPr>
                <w:rFonts w:asciiTheme="majorBidi" w:eastAsiaTheme="minorEastAsia" w:hAnsiTheme="majorBidi" w:cstheme="majorBidi"/>
                <w:iCs/>
                <w:sz w:val="23"/>
                <w:szCs w:val="23"/>
                <w:lang w:bidi="ar-BH"/>
              </w:rPr>
              <w:t>Sample without antioxidant (solvent)</w:t>
            </w:r>
          </w:p>
        </w:tc>
        <w:tc>
          <w:tcPr>
            <w:tcW w:w="3152" w:type="dxa"/>
            <w:vAlign w:val="center"/>
          </w:tcPr>
          <w:p w14:paraId="691B024F" w14:textId="14B23209" w:rsidR="00F1715C" w:rsidRPr="000B2C81" w:rsidRDefault="000B2C81" w:rsidP="00F1715C">
            <w:pPr>
              <w:jc w:val="center"/>
              <w:cnfStyle w:val="100000000000" w:firstRow="1"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 xml:space="preserve">Relative area under peak of DMA for the </w:t>
            </w:r>
            <w:r w:rsidR="00F1715C" w:rsidRPr="000B2C81">
              <w:rPr>
                <w:rFonts w:asciiTheme="majorBidi" w:eastAsiaTheme="minorEastAsia" w:hAnsiTheme="majorBidi" w:cstheme="majorBidi"/>
                <w:iCs/>
                <w:sz w:val="23"/>
                <w:szCs w:val="23"/>
                <w:lang w:bidi="ar-BH"/>
              </w:rPr>
              <w:t>Sample with antioxidant (Mint)</w:t>
            </w:r>
          </w:p>
        </w:tc>
      </w:tr>
      <w:tr w:rsidR="00F1715C" w14:paraId="3C8C4AA3" w14:textId="77777777" w:rsidTr="00F1715C">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14:paraId="7C2BD1A4" w14:textId="77777777" w:rsidR="00F1715C" w:rsidRPr="000B2C81" w:rsidRDefault="00F1715C" w:rsidP="00F1715C">
            <w:pPr>
              <w:jc w:val="center"/>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1 hour</w:t>
            </w:r>
          </w:p>
        </w:tc>
        <w:tc>
          <w:tcPr>
            <w:tcW w:w="3152" w:type="dxa"/>
            <w:vAlign w:val="center"/>
          </w:tcPr>
          <w:p w14:paraId="08A3048B" w14:textId="15CBFB7E" w:rsidR="00F1715C" w:rsidRPr="000B2C81" w:rsidRDefault="00F1715C" w:rsidP="00F1715C">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1.9409</w:t>
            </w:r>
          </w:p>
        </w:tc>
        <w:tc>
          <w:tcPr>
            <w:tcW w:w="3152" w:type="dxa"/>
            <w:vAlign w:val="center"/>
          </w:tcPr>
          <w:p w14:paraId="381689B3" w14:textId="6DC06301" w:rsidR="00F1715C" w:rsidRPr="000B2C81" w:rsidRDefault="00F1715C" w:rsidP="00F1715C">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1.0235 ± 0.0266</w:t>
            </w:r>
          </w:p>
        </w:tc>
      </w:tr>
      <w:tr w:rsidR="00F1715C" w14:paraId="7E01F3F7" w14:textId="77777777" w:rsidTr="00F1715C">
        <w:trPr>
          <w:trHeight w:val="483"/>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14:paraId="6D181B6A" w14:textId="77777777" w:rsidR="00F1715C" w:rsidRPr="000B2C81" w:rsidRDefault="00F1715C" w:rsidP="00F1715C">
            <w:pPr>
              <w:jc w:val="center"/>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2 hours</w:t>
            </w:r>
          </w:p>
        </w:tc>
        <w:tc>
          <w:tcPr>
            <w:tcW w:w="3152" w:type="dxa"/>
            <w:vAlign w:val="center"/>
          </w:tcPr>
          <w:p w14:paraId="0F0E891D" w14:textId="4D7BD5B5" w:rsidR="00F1715C" w:rsidRPr="000B2C81" w:rsidRDefault="00F1715C" w:rsidP="00F1715C">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3.0248</w:t>
            </w:r>
          </w:p>
        </w:tc>
        <w:tc>
          <w:tcPr>
            <w:tcW w:w="3152" w:type="dxa"/>
            <w:vAlign w:val="center"/>
          </w:tcPr>
          <w:p w14:paraId="50E0A74B" w14:textId="70F2009D" w:rsidR="00F1715C" w:rsidRPr="000B2C81" w:rsidRDefault="00F1715C" w:rsidP="00F1715C">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1.7451 ± 0.0596</w:t>
            </w:r>
          </w:p>
        </w:tc>
      </w:tr>
      <w:tr w:rsidR="00F1715C" w14:paraId="17B85771" w14:textId="77777777" w:rsidTr="00F1715C">
        <w:trPr>
          <w:cnfStyle w:val="000000100000" w:firstRow="0" w:lastRow="0" w:firstColumn="0" w:lastColumn="0" w:oddVBand="0" w:evenVBand="0" w:oddHBand="1" w:evenHBand="0" w:firstRowFirstColumn="0" w:firstRowLastColumn="0" w:lastRowFirstColumn="0" w:lastRowLastColumn="0"/>
          <w:trHeight w:val="483"/>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14:paraId="2BF957F9" w14:textId="77777777" w:rsidR="00F1715C" w:rsidRPr="000B2C81" w:rsidRDefault="00F1715C" w:rsidP="00F1715C">
            <w:pPr>
              <w:jc w:val="center"/>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3 hours</w:t>
            </w:r>
          </w:p>
        </w:tc>
        <w:tc>
          <w:tcPr>
            <w:tcW w:w="3152" w:type="dxa"/>
            <w:vAlign w:val="center"/>
          </w:tcPr>
          <w:p w14:paraId="3E781C09" w14:textId="22C25ECB" w:rsidR="00F1715C" w:rsidRPr="000B2C81" w:rsidRDefault="00F1715C" w:rsidP="00F1715C">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4.9455</w:t>
            </w:r>
          </w:p>
        </w:tc>
        <w:tc>
          <w:tcPr>
            <w:tcW w:w="3152" w:type="dxa"/>
            <w:vAlign w:val="center"/>
          </w:tcPr>
          <w:p w14:paraId="17B0AE12" w14:textId="3BAEDD99" w:rsidR="00F1715C" w:rsidRPr="000B2C81" w:rsidRDefault="00F1715C" w:rsidP="00F1715C">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1.9790 ± 0.0033</w:t>
            </w:r>
          </w:p>
        </w:tc>
      </w:tr>
      <w:tr w:rsidR="00F1715C" w14:paraId="250BAD11" w14:textId="77777777" w:rsidTr="00F1715C">
        <w:trPr>
          <w:trHeight w:val="483"/>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14:paraId="15FF574E" w14:textId="77777777" w:rsidR="00F1715C" w:rsidRPr="000B2C81" w:rsidRDefault="00F1715C" w:rsidP="00F1715C">
            <w:pPr>
              <w:jc w:val="center"/>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4 hours</w:t>
            </w:r>
          </w:p>
        </w:tc>
        <w:tc>
          <w:tcPr>
            <w:tcW w:w="3152" w:type="dxa"/>
            <w:vAlign w:val="center"/>
          </w:tcPr>
          <w:p w14:paraId="276F4ABA" w14:textId="15BB43A7" w:rsidR="00F1715C" w:rsidRPr="000B2C81" w:rsidRDefault="00F1715C" w:rsidP="00F1715C">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6.5025</w:t>
            </w:r>
          </w:p>
        </w:tc>
        <w:tc>
          <w:tcPr>
            <w:tcW w:w="3152" w:type="dxa"/>
            <w:vAlign w:val="center"/>
          </w:tcPr>
          <w:p w14:paraId="7FC50939" w14:textId="20D85CDD" w:rsidR="00F1715C" w:rsidRPr="000B2C81" w:rsidRDefault="00F1715C" w:rsidP="00F1715C">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2.4548 ± 0.1692</w:t>
            </w:r>
          </w:p>
        </w:tc>
      </w:tr>
    </w:tbl>
    <w:p w14:paraId="4BFB21B8" w14:textId="77777777" w:rsidR="00CC463E" w:rsidRPr="005E4456" w:rsidRDefault="00CC463E" w:rsidP="00CC463E">
      <w:pPr>
        <w:rPr>
          <w:rFonts w:asciiTheme="majorBidi" w:eastAsiaTheme="minorEastAsia" w:hAnsiTheme="majorBidi" w:cstheme="majorBidi"/>
          <w:iCs/>
          <w:sz w:val="2"/>
          <w:szCs w:val="2"/>
          <w:lang w:bidi="ar-BH"/>
        </w:rPr>
      </w:pPr>
    </w:p>
    <w:p w14:paraId="7C4960B0" w14:textId="551BCFD9" w:rsidR="00CC463E" w:rsidRDefault="009E4184" w:rsidP="00CC463E">
      <w:pPr>
        <w:jc w:val="center"/>
        <w:rPr>
          <w:rFonts w:asciiTheme="majorBidi" w:eastAsiaTheme="minorEastAsia" w:hAnsiTheme="majorBidi" w:cstheme="majorBidi"/>
          <w:iCs/>
          <w:sz w:val="24"/>
          <w:szCs w:val="24"/>
          <w:lang w:bidi="ar-BH"/>
        </w:rPr>
      </w:pPr>
      <w:r>
        <w:rPr>
          <w:rFonts w:asciiTheme="majorBidi" w:eastAsiaTheme="minorEastAsia" w:hAnsiTheme="majorBidi" w:cstheme="majorBidi"/>
          <w:iCs/>
          <w:noProof/>
          <w:sz w:val="24"/>
          <w:szCs w:val="24"/>
          <w:lang w:eastAsia="en-GB"/>
        </w:rPr>
        <w:drawing>
          <wp:inline distT="0" distB="0" distL="0" distR="0" wp14:anchorId="76B5748A" wp14:editId="5700B508">
            <wp:extent cx="5533736" cy="321310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53015" cy="3224294"/>
                    </a:xfrm>
                    <a:prstGeom prst="rect">
                      <a:avLst/>
                    </a:prstGeom>
                    <a:noFill/>
                  </pic:spPr>
                </pic:pic>
              </a:graphicData>
            </a:graphic>
          </wp:inline>
        </w:drawing>
      </w:r>
    </w:p>
    <w:p w14:paraId="4B0F9DE1" w14:textId="713B4F99" w:rsidR="005E4456" w:rsidRDefault="005E4456" w:rsidP="005E4456">
      <w:pPr>
        <w:rPr>
          <w:rFonts w:asciiTheme="majorBidi" w:eastAsiaTheme="minorEastAsia" w:hAnsiTheme="majorBidi" w:cstheme="majorBidi"/>
          <w:iCs/>
          <w:sz w:val="24"/>
          <w:szCs w:val="24"/>
          <w:lang w:bidi="ar-BH"/>
        </w:rPr>
      </w:pPr>
      <w:bookmarkStart w:id="25" w:name="_Hlk4795994"/>
      <w:r>
        <w:rPr>
          <w:rFonts w:asciiTheme="majorBidi" w:eastAsiaTheme="minorEastAsia" w:hAnsiTheme="majorBidi" w:cstheme="majorBidi"/>
          <w:iCs/>
          <w:sz w:val="24"/>
          <w:szCs w:val="24"/>
          <w:lang w:bidi="ar-BH"/>
        </w:rPr>
        <w:t xml:space="preserve">Rate of spoilage without the plant extract = 1.5606 </w:t>
      </w:r>
      <w:r w:rsidR="001D2B20">
        <w:rPr>
          <w:rFonts w:asciiTheme="majorBidi" w:eastAsiaTheme="minorEastAsia" w:hAnsiTheme="majorBidi" w:cstheme="majorBidi"/>
          <w:iCs/>
          <w:sz w:val="24"/>
          <w:szCs w:val="24"/>
          <w:lang w:bidi="ar-BH"/>
        </w:rPr>
        <w:t>s</w:t>
      </w:r>
      <w:r w:rsidR="001D2B20" w:rsidRPr="001D2B20">
        <w:rPr>
          <w:rFonts w:asciiTheme="majorBidi" w:eastAsiaTheme="minorEastAsia" w:hAnsiTheme="majorBidi" w:cstheme="majorBidi"/>
          <w:iCs/>
          <w:sz w:val="24"/>
          <w:szCs w:val="24"/>
          <w:vertAlign w:val="superscript"/>
          <w:lang w:bidi="ar-BH"/>
        </w:rPr>
        <w:t>-1</w:t>
      </w:r>
    </w:p>
    <w:p w14:paraId="31289017" w14:textId="489D11F5" w:rsidR="005E4456" w:rsidRDefault="005E4456" w:rsidP="005E4456">
      <w:pPr>
        <w:rPr>
          <w:rFonts w:asciiTheme="majorBidi" w:eastAsiaTheme="minorEastAsia" w:hAnsiTheme="majorBidi" w:cstheme="majorBidi"/>
          <w:iCs/>
          <w:sz w:val="24"/>
          <w:szCs w:val="24"/>
          <w:lang w:bidi="ar-BH"/>
        </w:rPr>
      </w:pPr>
      <w:r>
        <w:rPr>
          <w:rFonts w:asciiTheme="majorBidi" w:eastAsiaTheme="minorEastAsia" w:hAnsiTheme="majorBidi" w:cstheme="majorBidi"/>
          <w:iCs/>
          <w:sz w:val="24"/>
          <w:szCs w:val="24"/>
          <w:lang w:bidi="ar-BH"/>
        </w:rPr>
        <w:t>Rate of the spoilage with the plant extract = 0.4528</w:t>
      </w:r>
      <w:r w:rsidR="001D2B20">
        <w:rPr>
          <w:rFonts w:asciiTheme="majorBidi" w:eastAsiaTheme="minorEastAsia" w:hAnsiTheme="majorBidi" w:cstheme="majorBidi"/>
          <w:iCs/>
          <w:sz w:val="24"/>
          <w:szCs w:val="24"/>
          <w:lang w:bidi="ar-BH"/>
        </w:rPr>
        <w:t xml:space="preserve"> s</w:t>
      </w:r>
      <w:r w:rsidR="001D2B20" w:rsidRPr="001D2B20">
        <w:rPr>
          <w:rFonts w:asciiTheme="majorBidi" w:eastAsiaTheme="minorEastAsia" w:hAnsiTheme="majorBidi" w:cstheme="majorBidi"/>
          <w:iCs/>
          <w:sz w:val="24"/>
          <w:szCs w:val="24"/>
          <w:vertAlign w:val="superscript"/>
          <w:lang w:bidi="ar-BH"/>
        </w:rPr>
        <w:t>-1</w:t>
      </w:r>
    </w:p>
    <w:p w14:paraId="183A1BFD" w14:textId="77777777" w:rsidR="005F6DCF" w:rsidRDefault="005F6DCF" w:rsidP="005F6DCF">
      <w:pPr>
        <w:rPr>
          <w:rFonts w:asciiTheme="majorBidi" w:eastAsiaTheme="minorEastAsia" w:hAnsiTheme="majorBidi" w:cstheme="majorBidi"/>
          <w:iCs/>
          <w:sz w:val="24"/>
          <w:szCs w:val="24"/>
          <w:lang w:bidi="ar-BH"/>
        </w:rPr>
      </w:pPr>
      <w:r>
        <w:rPr>
          <w:rFonts w:asciiTheme="majorBidi" w:eastAsiaTheme="minorEastAsia" w:hAnsiTheme="majorBidi" w:cstheme="majorBidi"/>
          <w:iCs/>
          <w:sz w:val="24"/>
          <w:szCs w:val="24"/>
          <w:lang w:bidi="ar-BH"/>
        </w:rPr>
        <w:t xml:space="preserve">% The effect of antioxidant on spoilage rate </w:t>
      </w:r>
    </w:p>
    <w:p w14:paraId="52BF4662" w14:textId="77777777" w:rsidR="005E4456" w:rsidRDefault="005E4456" w:rsidP="005E4456">
      <w:pPr>
        <w:rPr>
          <w:rFonts w:asciiTheme="majorBidi" w:eastAsiaTheme="minorEastAsia" w:hAnsiTheme="majorBidi" w:cstheme="majorBidi"/>
          <w:sz w:val="24"/>
          <w:szCs w:val="24"/>
          <w:lang w:bidi="ar-BH"/>
        </w:rPr>
      </w:pPr>
      <w:r w:rsidRPr="000E4C70">
        <w:rPr>
          <w:rFonts w:asciiTheme="majorBidi" w:eastAsiaTheme="minorEastAsia" w:hAnsiTheme="majorBidi" w:cstheme="majorBidi"/>
          <w:iCs/>
          <w:sz w:val="24"/>
          <w:szCs w:val="24"/>
          <w:lang w:bidi="ar-BH"/>
        </w:rPr>
        <w:t xml:space="preserve">= </w:t>
      </w:r>
      <m:oMath>
        <m:f>
          <m:fPr>
            <m:ctrlPr>
              <w:rPr>
                <w:rFonts w:ascii="Cambria Math" w:eastAsiaTheme="minorEastAsia" w:hAnsi="Cambria Math" w:cstheme="majorBidi"/>
                <w:sz w:val="24"/>
                <w:szCs w:val="24"/>
                <w:lang w:bidi="ar-BH"/>
              </w:rPr>
            </m:ctrlPr>
          </m:fPr>
          <m:num>
            <m:r>
              <m:rPr>
                <m:sty m:val="p"/>
              </m:rPr>
              <w:rPr>
                <w:rFonts w:ascii="Cambria Math" w:eastAsiaTheme="minorEastAsia" w:hAnsi="Cambria Math" w:cstheme="majorBidi"/>
                <w:sz w:val="24"/>
                <w:szCs w:val="24"/>
                <w:lang w:bidi="ar-BH"/>
              </w:rPr>
              <m:t>Rate of spoilage without the plant extract - Rate of the spoilage with the plant extract</m:t>
            </m:r>
          </m:num>
          <m:den>
            <m:r>
              <m:rPr>
                <m:sty m:val="p"/>
              </m:rPr>
              <w:rPr>
                <w:rFonts w:ascii="Cambria Math" w:eastAsiaTheme="minorEastAsia" w:hAnsi="Cambria Math" w:cstheme="majorBidi"/>
                <w:sz w:val="24"/>
                <w:szCs w:val="24"/>
                <w:lang w:bidi="ar-BH"/>
              </w:rPr>
              <m:t xml:space="preserve">Rate of spoilage without the plant extract </m:t>
            </m:r>
          </m:den>
        </m:f>
      </m:oMath>
      <w:r w:rsidRPr="000E4C70">
        <w:rPr>
          <w:rFonts w:asciiTheme="majorBidi" w:eastAsiaTheme="minorEastAsia" w:hAnsiTheme="majorBidi" w:cstheme="majorBidi"/>
          <w:sz w:val="24"/>
          <w:szCs w:val="24"/>
          <w:lang w:bidi="ar-BH"/>
        </w:rPr>
        <w:t xml:space="preserve"> x 100</w:t>
      </w:r>
    </w:p>
    <w:p w14:paraId="78B6FF4C" w14:textId="4F14D476" w:rsidR="00F446A8" w:rsidRPr="005E4456" w:rsidRDefault="00CC463E" w:rsidP="005E4456">
      <w:pPr>
        <w:rPr>
          <w:rFonts w:asciiTheme="majorBidi" w:eastAsiaTheme="minorEastAsia" w:hAnsiTheme="majorBidi" w:cstheme="majorBidi"/>
          <w:b/>
          <w:bCs/>
          <w:iCs/>
          <w:sz w:val="24"/>
          <w:szCs w:val="24"/>
          <w:rtl/>
          <w:lang w:bidi="ar-BH"/>
        </w:rPr>
      </w:pPr>
      <w:r>
        <w:rPr>
          <w:rFonts w:asciiTheme="majorBidi" w:eastAsiaTheme="minorEastAsia" w:hAnsiTheme="majorBidi" w:cstheme="majorBidi"/>
          <w:sz w:val="24"/>
          <w:szCs w:val="24"/>
          <w:lang w:bidi="ar-BH"/>
        </w:rPr>
        <w:t xml:space="preserve">= </w:t>
      </w:r>
      <m:oMath>
        <m:f>
          <m:fPr>
            <m:ctrlPr>
              <w:rPr>
                <w:rFonts w:ascii="Cambria Math" w:eastAsiaTheme="minorEastAsia" w:hAnsi="Cambria Math" w:cstheme="majorBidi"/>
                <w:iCs/>
                <w:sz w:val="24"/>
                <w:szCs w:val="24"/>
                <w:lang w:bidi="ar-BH"/>
              </w:rPr>
            </m:ctrlPr>
          </m:fPr>
          <m:num>
            <m:r>
              <m:rPr>
                <m:sty m:val="p"/>
              </m:rPr>
              <w:rPr>
                <w:rFonts w:ascii="Cambria Math" w:eastAsiaTheme="minorEastAsia" w:hAnsi="Cambria Math" w:cstheme="majorBidi"/>
                <w:sz w:val="24"/>
                <w:szCs w:val="24"/>
                <w:lang w:bidi="ar-BH"/>
              </w:rPr>
              <m:t>1.5606 -0.4528</m:t>
            </m:r>
          </m:num>
          <m:den>
            <m:r>
              <m:rPr>
                <m:sty m:val="p"/>
              </m:rPr>
              <w:rPr>
                <w:rFonts w:ascii="Cambria Math" w:eastAsiaTheme="minorEastAsia" w:hAnsi="Cambria Math" w:cstheme="majorBidi"/>
                <w:sz w:val="24"/>
                <w:szCs w:val="24"/>
                <w:lang w:bidi="ar-BH"/>
              </w:rPr>
              <m:t>1.5606</m:t>
            </m:r>
          </m:den>
        </m:f>
        <m:r>
          <m:rPr>
            <m:sty m:val="p"/>
          </m:rPr>
          <w:rPr>
            <w:rFonts w:ascii="Cambria Math" w:eastAsiaTheme="minorEastAsia" w:hAnsi="Cambria Math" w:cstheme="majorBidi"/>
            <w:sz w:val="24"/>
            <w:szCs w:val="24"/>
            <w:lang w:bidi="ar-BH"/>
          </w:rPr>
          <m:t xml:space="preserve"> x 100</m:t>
        </m:r>
      </m:oMath>
      <w:r>
        <w:rPr>
          <w:rFonts w:asciiTheme="majorBidi" w:eastAsiaTheme="minorEastAsia" w:hAnsiTheme="majorBidi" w:cstheme="majorBidi"/>
          <w:iCs/>
          <w:sz w:val="24"/>
          <w:szCs w:val="24"/>
          <w:lang w:bidi="ar-BH"/>
        </w:rPr>
        <w:t xml:space="preserve"> = </w:t>
      </w:r>
      <w:r>
        <w:rPr>
          <w:rFonts w:asciiTheme="majorBidi" w:eastAsiaTheme="minorEastAsia" w:hAnsiTheme="majorBidi" w:cstheme="majorBidi"/>
          <w:b/>
          <w:bCs/>
          <w:iCs/>
          <w:sz w:val="24"/>
          <w:szCs w:val="24"/>
          <w:lang w:bidi="ar-BH"/>
        </w:rPr>
        <w:t xml:space="preserve">70.98 </w:t>
      </w:r>
      <w:r w:rsidRPr="000E4C70">
        <w:rPr>
          <w:rFonts w:asciiTheme="majorBidi" w:eastAsiaTheme="minorEastAsia" w:hAnsiTheme="majorBidi" w:cstheme="majorBidi"/>
          <w:b/>
          <w:bCs/>
          <w:iCs/>
          <w:sz w:val="24"/>
          <w:szCs w:val="24"/>
          <w:lang w:bidi="ar-BH"/>
        </w:rPr>
        <w:t>%</w:t>
      </w:r>
      <w:bookmarkEnd w:id="25"/>
    </w:p>
    <w:p w14:paraId="2C4F268A" w14:textId="3798B726" w:rsidR="00CC463E" w:rsidRPr="00F446A8" w:rsidRDefault="00CC463E" w:rsidP="00F446A8">
      <w:pPr>
        <w:rPr>
          <w:rFonts w:asciiTheme="majorBidi" w:eastAsiaTheme="minorEastAsia" w:hAnsiTheme="majorBidi" w:cstheme="majorBidi"/>
          <w:b/>
          <w:bCs/>
          <w:iCs/>
          <w:sz w:val="24"/>
          <w:szCs w:val="24"/>
          <w:lang w:bidi="ar-BH"/>
        </w:rPr>
      </w:pPr>
      <w:r w:rsidRPr="00584453">
        <w:rPr>
          <w:rFonts w:asciiTheme="majorBidi" w:hAnsiTheme="majorBidi" w:cstheme="majorBidi"/>
          <w:b/>
          <w:bCs/>
          <w:sz w:val="24"/>
          <w:szCs w:val="24"/>
        </w:rPr>
        <w:lastRenderedPageBreak/>
        <w:t xml:space="preserve">3.3.5 </w:t>
      </w:r>
      <w:r w:rsidRPr="00584453">
        <w:rPr>
          <w:rFonts w:asciiTheme="majorBidi" w:hAnsiTheme="majorBidi" w:cstheme="majorBidi"/>
          <w:b/>
          <w:bCs/>
          <w:sz w:val="24"/>
          <w:szCs w:val="24"/>
          <w:lang w:bidi="ar-BH"/>
        </w:rPr>
        <w:t>Black pepper extract as a preservative for chicken:</w:t>
      </w:r>
    </w:p>
    <w:p w14:paraId="738650CD" w14:textId="77777777" w:rsidR="00CC463E" w:rsidRPr="00CC463E" w:rsidRDefault="00CC463E" w:rsidP="00CC463E">
      <w:pPr>
        <w:rPr>
          <w:rFonts w:asciiTheme="majorBidi" w:eastAsiaTheme="minorEastAsia" w:hAnsiTheme="majorBidi" w:cstheme="majorBidi"/>
          <w:iCs/>
          <w:sz w:val="23"/>
          <w:szCs w:val="23"/>
          <w:lang w:bidi="ar-BH"/>
        </w:rPr>
      </w:pPr>
      <w:r w:rsidRPr="00CC463E">
        <w:rPr>
          <w:rFonts w:asciiTheme="majorBidi" w:eastAsiaTheme="minorEastAsia" w:hAnsiTheme="majorBidi" w:cstheme="majorBidi"/>
          <w:b/>
          <w:bCs/>
          <w:iCs/>
          <w:sz w:val="23"/>
          <w:szCs w:val="23"/>
          <w:lang w:bidi="ar-BH"/>
        </w:rPr>
        <w:t xml:space="preserve">Table (6): </w:t>
      </w:r>
      <w:r w:rsidRPr="00CC463E">
        <w:rPr>
          <w:rFonts w:asciiTheme="majorBidi" w:eastAsiaTheme="minorEastAsia" w:hAnsiTheme="majorBidi" w:cstheme="majorBidi"/>
          <w:iCs/>
          <w:sz w:val="23"/>
          <w:szCs w:val="23"/>
          <w:lang w:bidi="ar-BH"/>
        </w:rPr>
        <w:t>area under the peak of DMA produced when Black pepper extraction used as preservative:</w:t>
      </w:r>
    </w:p>
    <w:p w14:paraId="02D6AC0E" w14:textId="77777777" w:rsidR="00CC463E" w:rsidRPr="00E051F2" w:rsidRDefault="00CC463E" w:rsidP="00CC463E">
      <w:pPr>
        <w:rPr>
          <w:rFonts w:asciiTheme="majorBidi" w:eastAsiaTheme="minorEastAsia" w:hAnsiTheme="majorBidi" w:cstheme="majorBidi"/>
          <w:iCs/>
          <w:lang w:bidi="ar-BH"/>
        </w:rPr>
      </w:pPr>
      <w:r>
        <w:rPr>
          <w:rFonts w:asciiTheme="majorBidi" w:eastAsiaTheme="minorEastAsia" w:hAnsiTheme="majorBidi" w:cstheme="majorBidi"/>
          <w:iCs/>
          <w:lang w:bidi="ar-BH"/>
        </w:rPr>
        <w:t>Room temperature: 26</w:t>
      </w:r>
      <w:r w:rsidRPr="007F772C">
        <w:rPr>
          <w:rFonts w:asciiTheme="majorBidi" w:eastAsiaTheme="minorEastAsia" w:hAnsiTheme="majorBidi" w:cstheme="majorBidi"/>
          <w:iCs/>
          <w:vertAlign w:val="superscript"/>
          <w:lang w:bidi="ar-BH"/>
        </w:rPr>
        <w:t>o</w:t>
      </w:r>
      <w:r>
        <w:rPr>
          <w:rFonts w:asciiTheme="majorBidi" w:eastAsiaTheme="minorEastAsia" w:hAnsiTheme="majorBidi" w:cstheme="majorBidi"/>
          <w:iCs/>
          <w:lang w:bidi="ar-BH"/>
        </w:rPr>
        <w:t>C</w:t>
      </w:r>
    </w:p>
    <w:tbl>
      <w:tblPr>
        <w:tblStyle w:val="GridTable6Colorful"/>
        <w:tblW w:w="9455" w:type="dxa"/>
        <w:jc w:val="center"/>
        <w:tblLook w:val="04A0" w:firstRow="1" w:lastRow="0" w:firstColumn="1" w:lastColumn="0" w:noHBand="0" w:noVBand="1"/>
      </w:tblPr>
      <w:tblGrid>
        <w:gridCol w:w="3151"/>
        <w:gridCol w:w="3152"/>
        <w:gridCol w:w="3152"/>
      </w:tblGrid>
      <w:tr w:rsidR="00F1715C" w14:paraId="2348EEF9" w14:textId="77777777" w:rsidTr="000B2C81">
        <w:trPr>
          <w:cnfStyle w:val="100000000000" w:firstRow="1" w:lastRow="0" w:firstColumn="0" w:lastColumn="0" w:oddVBand="0" w:evenVBand="0" w:oddHBand="0" w:evenHBand="0" w:firstRowFirstColumn="0" w:firstRowLastColumn="0" w:lastRowFirstColumn="0" w:lastRowLastColumn="0"/>
          <w:trHeight w:val="968"/>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14:paraId="00935800" w14:textId="6FE4ED2D" w:rsidR="00F1715C" w:rsidRPr="000B2C81" w:rsidRDefault="00F1715C" w:rsidP="000B2C81">
            <w:pPr>
              <w:jc w:val="center"/>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Time of measurement of DMA</w:t>
            </w:r>
          </w:p>
        </w:tc>
        <w:tc>
          <w:tcPr>
            <w:tcW w:w="3152" w:type="dxa"/>
            <w:vAlign w:val="center"/>
          </w:tcPr>
          <w:p w14:paraId="3B7E2476" w14:textId="373A46F3" w:rsidR="00F1715C" w:rsidRPr="000B2C81" w:rsidRDefault="000B2C81" w:rsidP="000B2C81">
            <w:pPr>
              <w:jc w:val="center"/>
              <w:cnfStyle w:val="100000000000" w:firstRow="1"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 xml:space="preserve">Relative area under peak of DMA for the </w:t>
            </w:r>
            <w:r w:rsidR="00F1715C" w:rsidRPr="000B2C81">
              <w:rPr>
                <w:rFonts w:asciiTheme="majorBidi" w:eastAsiaTheme="minorEastAsia" w:hAnsiTheme="majorBidi" w:cstheme="majorBidi"/>
                <w:iCs/>
                <w:sz w:val="23"/>
                <w:szCs w:val="23"/>
                <w:lang w:bidi="ar-BH"/>
              </w:rPr>
              <w:t>Sample without antioxidant (solvent)</w:t>
            </w:r>
          </w:p>
        </w:tc>
        <w:tc>
          <w:tcPr>
            <w:tcW w:w="3152" w:type="dxa"/>
            <w:vAlign w:val="center"/>
          </w:tcPr>
          <w:p w14:paraId="2FA3B359" w14:textId="26CEF5BB" w:rsidR="00F1715C" w:rsidRPr="000B2C81" w:rsidRDefault="000B2C81" w:rsidP="000B2C81">
            <w:pPr>
              <w:jc w:val="center"/>
              <w:cnfStyle w:val="100000000000" w:firstRow="1"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 xml:space="preserve">Relative area under peak of DMA for the </w:t>
            </w:r>
            <w:r w:rsidR="00F1715C" w:rsidRPr="000B2C81">
              <w:rPr>
                <w:rFonts w:asciiTheme="majorBidi" w:eastAsiaTheme="minorEastAsia" w:hAnsiTheme="majorBidi" w:cstheme="majorBidi"/>
                <w:iCs/>
                <w:sz w:val="23"/>
                <w:szCs w:val="23"/>
                <w:lang w:bidi="ar-BH"/>
              </w:rPr>
              <w:t>Sample with antioxidant (Black pepper)</w:t>
            </w:r>
          </w:p>
        </w:tc>
      </w:tr>
      <w:tr w:rsidR="00F1715C" w14:paraId="49CD1BD9" w14:textId="77777777" w:rsidTr="00F1715C">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14:paraId="400499ED" w14:textId="77777777" w:rsidR="00F1715C" w:rsidRPr="000B2C81" w:rsidRDefault="00F1715C" w:rsidP="00F1715C">
            <w:pPr>
              <w:jc w:val="center"/>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1 hour</w:t>
            </w:r>
          </w:p>
        </w:tc>
        <w:tc>
          <w:tcPr>
            <w:tcW w:w="3152" w:type="dxa"/>
            <w:vAlign w:val="center"/>
          </w:tcPr>
          <w:p w14:paraId="2D4D5D1D" w14:textId="0A6658FA" w:rsidR="00F1715C" w:rsidRPr="000B2C81" w:rsidRDefault="00F1715C" w:rsidP="00F1715C">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1.5396</w:t>
            </w:r>
          </w:p>
        </w:tc>
        <w:tc>
          <w:tcPr>
            <w:tcW w:w="3152" w:type="dxa"/>
            <w:vAlign w:val="center"/>
          </w:tcPr>
          <w:p w14:paraId="0B920047" w14:textId="71498A59" w:rsidR="00F1715C" w:rsidRPr="000B2C81" w:rsidRDefault="00F1715C" w:rsidP="00F1715C">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1.0773 ± 0.0845</w:t>
            </w:r>
          </w:p>
        </w:tc>
      </w:tr>
      <w:tr w:rsidR="00F1715C" w14:paraId="70E0AD60" w14:textId="77777777" w:rsidTr="00F1715C">
        <w:trPr>
          <w:trHeight w:val="483"/>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14:paraId="5CB23E74" w14:textId="77777777" w:rsidR="00F1715C" w:rsidRPr="000B2C81" w:rsidRDefault="00F1715C" w:rsidP="00F1715C">
            <w:pPr>
              <w:jc w:val="center"/>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2 hours</w:t>
            </w:r>
          </w:p>
        </w:tc>
        <w:tc>
          <w:tcPr>
            <w:tcW w:w="3152" w:type="dxa"/>
            <w:vAlign w:val="center"/>
          </w:tcPr>
          <w:p w14:paraId="0C33D155" w14:textId="13702B4A" w:rsidR="00F1715C" w:rsidRPr="000B2C81" w:rsidRDefault="00F1715C" w:rsidP="00F1715C">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3.0159</w:t>
            </w:r>
          </w:p>
        </w:tc>
        <w:tc>
          <w:tcPr>
            <w:tcW w:w="3152" w:type="dxa"/>
            <w:vAlign w:val="center"/>
          </w:tcPr>
          <w:p w14:paraId="3D12D430" w14:textId="0BF9E0DA" w:rsidR="00F1715C" w:rsidRPr="000B2C81" w:rsidRDefault="00F1715C" w:rsidP="00F1715C">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1.3613 ± 0.0427</w:t>
            </w:r>
          </w:p>
        </w:tc>
      </w:tr>
      <w:tr w:rsidR="00F1715C" w14:paraId="6EA6990D" w14:textId="77777777" w:rsidTr="000B2C81">
        <w:trPr>
          <w:cnfStyle w:val="000000100000" w:firstRow="0" w:lastRow="0" w:firstColumn="0" w:lastColumn="0" w:oddVBand="0" w:evenVBand="0" w:oddHBand="1" w:evenHBand="0" w:firstRowFirstColumn="0" w:firstRowLastColumn="0" w:lastRowFirstColumn="0" w:lastRowLastColumn="0"/>
          <w:trHeight w:val="81"/>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14:paraId="76683EC6" w14:textId="77777777" w:rsidR="00F1715C" w:rsidRPr="000B2C81" w:rsidRDefault="00F1715C" w:rsidP="00F1715C">
            <w:pPr>
              <w:jc w:val="center"/>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3 hours</w:t>
            </w:r>
          </w:p>
        </w:tc>
        <w:tc>
          <w:tcPr>
            <w:tcW w:w="3152" w:type="dxa"/>
            <w:vAlign w:val="center"/>
          </w:tcPr>
          <w:p w14:paraId="7F0B3CB1" w14:textId="51397FC3" w:rsidR="00F1715C" w:rsidRPr="000B2C81" w:rsidRDefault="00F1715C" w:rsidP="00F1715C">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4.3832</w:t>
            </w:r>
          </w:p>
        </w:tc>
        <w:tc>
          <w:tcPr>
            <w:tcW w:w="3152" w:type="dxa"/>
            <w:vAlign w:val="center"/>
          </w:tcPr>
          <w:p w14:paraId="183D185C" w14:textId="3AF25DF4" w:rsidR="00F1715C" w:rsidRPr="000B2C81" w:rsidRDefault="00F1715C" w:rsidP="00F1715C">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1.7843 ± 0.0925</w:t>
            </w:r>
          </w:p>
        </w:tc>
      </w:tr>
      <w:tr w:rsidR="00F1715C" w14:paraId="3F95A5A3" w14:textId="77777777" w:rsidTr="00F1715C">
        <w:trPr>
          <w:trHeight w:val="483"/>
          <w:jc w:val="center"/>
        </w:trPr>
        <w:tc>
          <w:tcPr>
            <w:cnfStyle w:val="001000000000" w:firstRow="0" w:lastRow="0" w:firstColumn="1" w:lastColumn="0" w:oddVBand="0" w:evenVBand="0" w:oddHBand="0" w:evenHBand="0" w:firstRowFirstColumn="0" w:firstRowLastColumn="0" w:lastRowFirstColumn="0" w:lastRowLastColumn="0"/>
            <w:tcW w:w="3151" w:type="dxa"/>
            <w:vAlign w:val="center"/>
          </w:tcPr>
          <w:p w14:paraId="084A6A8F" w14:textId="77777777" w:rsidR="00F1715C" w:rsidRPr="000B2C81" w:rsidRDefault="00F1715C" w:rsidP="00F1715C">
            <w:pPr>
              <w:jc w:val="center"/>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4 hours</w:t>
            </w:r>
          </w:p>
        </w:tc>
        <w:tc>
          <w:tcPr>
            <w:tcW w:w="3152" w:type="dxa"/>
            <w:vAlign w:val="center"/>
          </w:tcPr>
          <w:p w14:paraId="263BA814" w14:textId="25E7396D" w:rsidR="00F1715C" w:rsidRPr="000B2C81" w:rsidRDefault="00F1715C" w:rsidP="00F1715C">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4.7419</w:t>
            </w:r>
          </w:p>
        </w:tc>
        <w:tc>
          <w:tcPr>
            <w:tcW w:w="3152" w:type="dxa"/>
            <w:vAlign w:val="center"/>
          </w:tcPr>
          <w:p w14:paraId="29E6938B" w14:textId="6D245772" w:rsidR="00F1715C" w:rsidRPr="000B2C81" w:rsidRDefault="00F1715C" w:rsidP="00F1715C">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0B2C81">
              <w:rPr>
                <w:rFonts w:asciiTheme="majorBidi" w:eastAsiaTheme="minorEastAsia" w:hAnsiTheme="majorBidi" w:cstheme="majorBidi"/>
                <w:iCs/>
                <w:sz w:val="23"/>
                <w:szCs w:val="23"/>
                <w:lang w:bidi="ar-BH"/>
              </w:rPr>
              <w:t>3.6706 ± 0.0802</w:t>
            </w:r>
          </w:p>
        </w:tc>
      </w:tr>
    </w:tbl>
    <w:p w14:paraId="6B0029BE" w14:textId="77777777" w:rsidR="00CC463E" w:rsidRPr="005E4456" w:rsidRDefault="00CC463E" w:rsidP="00CC463E">
      <w:pPr>
        <w:rPr>
          <w:rFonts w:asciiTheme="majorBidi" w:eastAsiaTheme="minorEastAsia" w:hAnsiTheme="majorBidi" w:cstheme="majorBidi"/>
          <w:iCs/>
          <w:sz w:val="2"/>
          <w:szCs w:val="2"/>
          <w:lang w:bidi="ar-BH"/>
        </w:rPr>
      </w:pPr>
    </w:p>
    <w:p w14:paraId="004E3B77" w14:textId="38771AD7" w:rsidR="00CC463E" w:rsidRDefault="009E4184" w:rsidP="00CC463E">
      <w:pPr>
        <w:jc w:val="center"/>
        <w:rPr>
          <w:rFonts w:asciiTheme="majorBidi" w:eastAsiaTheme="minorEastAsia" w:hAnsiTheme="majorBidi" w:cstheme="majorBidi"/>
          <w:iCs/>
          <w:sz w:val="24"/>
          <w:szCs w:val="24"/>
          <w:lang w:bidi="ar-BH"/>
        </w:rPr>
      </w:pPr>
      <w:r>
        <w:rPr>
          <w:rFonts w:asciiTheme="majorBidi" w:eastAsiaTheme="minorEastAsia" w:hAnsiTheme="majorBidi" w:cstheme="majorBidi"/>
          <w:iCs/>
          <w:noProof/>
          <w:sz w:val="24"/>
          <w:szCs w:val="24"/>
          <w:lang w:eastAsia="en-GB"/>
        </w:rPr>
        <w:drawing>
          <wp:inline distT="0" distB="0" distL="0" distR="0" wp14:anchorId="505E9AD0" wp14:editId="4E010597">
            <wp:extent cx="5105400" cy="32389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30214" cy="3254697"/>
                    </a:xfrm>
                    <a:prstGeom prst="rect">
                      <a:avLst/>
                    </a:prstGeom>
                    <a:noFill/>
                  </pic:spPr>
                </pic:pic>
              </a:graphicData>
            </a:graphic>
          </wp:inline>
        </w:drawing>
      </w:r>
    </w:p>
    <w:p w14:paraId="4148C3F4" w14:textId="4C171DFD" w:rsidR="005E4456" w:rsidRDefault="005E4456" w:rsidP="005E4456">
      <w:pPr>
        <w:rPr>
          <w:rFonts w:asciiTheme="majorBidi" w:eastAsiaTheme="minorEastAsia" w:hAnsiTheme="majorBidi" w:cstheme="majorBidi"/>
          <w:iCs/>
          <w:sz w:val="24"/>
          <w:szCs w:val="24"/>
          <w:lang w:bidi="ar-BH"/>
        </w:rPr>
      </w:pPr>
      <w:r>
        <w:rPr>
          <w:rFonts w:asciiTheme="majorBidi" w:eastAsiaTheme="minorEastAsia" w:hAnsiTheme="majorBidi" w:cstheme="majorBidi"/>
          <w:iCs/>
          <w:sz w:val="24"/>
          <w:szCs w:val="24"/>
          <w:lang w:bidi="ar-BH"/>
        </w:rPr>
        <w:t xml:space="preserve">Rate of spoilage without the plant extract = 1.1974 </w:t>
      </w:r>
      <w:r w:rsidR="001D2B20">
        <w:rPr>
          <w:rFonts w:asciiTheme="majorBidi" w:eastAsiaTheme="minorEastAsia" w:hAnsiTheme="majorBidi" w:cstheme="majorBidi"/>
          <w:iCs/>
          <w:sz w:val="24"/>
          <w:szCs w:val="24"/>
          <w:lang w:bidi="ar-BH"/>
        </w:rPr>
        <w:t>s</w:t>
      </w:r>
      <w:r w:rsidR="001D2B20" w:rsidRPr="001D2B20">
        <w:rPr>
          <w:rFonts w:asciiTheme="majorBidi" w:eastAsiaTheme="minorEastAsia" w:hAnsiTheme="majorBidi" w:cstheme="majorBidi"/>
          <w:iCs/>
          <w:sz w:val="24"/>
          <w:szCs w:val="24"/>
          <w:vertAlign w:val="superscript"/>
          <w:lang w:bidi="ar-BH"/>
        </w:rPr>
        <w:t>-1</w:t>
      </w:r>
    </w:p>
    <w:p w14:paraId="1F923C63" w14:textId="4BF95C4D" w:rsidR="005E4456" w:rsidRDefault="005E4456" w:rsidP="005E4456">
      <w:pPr>
        <w:rPr>
          <w:rFonts w:asciiTheme="majorBidi" w:eastAsiaTheme="minorEastAsia" w:hAnsiTheme="majorBidi" w:cstheme="majorBidi"/>
          <w:iCs/>
          <w:sz w:val="24"/>
          <w:szCs w:val="24"/>
          <w:lang w:bidi="ar-BH"/>
        </w:rPr>
      </w:pPr>
      <w:r>
        <w:rPr>
          <w:rFonts w:asciiTheme="majorBidi" w:eastAsiaTheme="minorEastAsia" w:hAnsiTheme="majorBidi" w:cstheme="majorBidi"/>
          <w:iCs/>
          <w:sz w:val="24"/>
          <w:szCs w:val="24"/>
          <w:lang w:bidi="ar-BH"/>
        </w:rPr>
        <w:t>Rate of the spoilage with the plant extract = 0.8203</w:t>
      </w:r>
      <w:r w:rsidR="001D2B20">
        <w:rPr>
          <w:rFonts w:asciiTheme="majorBidi" w:eastAsiaTheme="minorEastAsia" w:hAnsiTheme="majorBidi" w:cstheme="majorBidi"/>
          <w:iCs/>
          <w:sz w:val="24"/>
          <w:szCs w:val="24"/>
          <w:lang w:bidi="ar-BH"/>
        </w:rPr>
        <w:t xml:space="preserve"> s</w:t>
      </w:r>
      <w:r w:rsidR="001D2B20" w:rsidRPr="001D2B20">
        <w:rPr>
          <w:rFonts w:asciiTheme="majorBidi" w:eastAsiaTheme="minorEastAsia" w:hAnsiTheme="majorBidi" w:cstheme="majorBidi"/>
          <w:iCs/>
          <w:sz w:val="24"/>
          <w:szCs w:val="24"/>
          <w:vertAlign w:val="superscript"/>
          <w:lang w:bidi="ar-BH"/>
        </w:rPr>
        <w:t>-1</w:t>
      </w:r>
    </w:p>
    <w:p w14:paraId="252E86CF" w14:textId="77777777" w:rsidR="005F6DCF" w:rsidRDefault="005F6DCF" w:rsidP="005F6DCF">
      <w:pPr>
        <w:rPr>
          <w:rFonts w:asciiTheme="majorBidi" w:eastAsiaTheme="minorEastAsia" w:hAnsiTheme="majorBidi" w:cstheme="majorBidi"/>
          <w:iCs/>
          <w:sz w:val="24"/>
          <w:szCs w:val="24"/>
          <w:lang w:bidi="ar-BH"/>
        </w:rPr>
      </w:pPr>
      <w:r>
        <w:rPr>
          <w:rFonts w:asciiTheme="majorBidi" w:eastAsiaTheme="minorEastAsia" w:hAnsiTheme="majorBidi" w:cstheme="majorBidi"/>
          <w:iCs/>
          <w:sz w:val="24"/>
          <w:szCs w:val="24"/>
          <w:lang w:bidi="ar-BH"/>
        </w:rPr>
        <w:t xml:space="preserve">% The effect of antioxidant on spoilage rate </w:t>
      </w:r>
    </w:p>
    <w:p w14:paraId="1112A4E3" w14:textId="77777777" w:rsidR="005E4456" w:rsidRDefault="005E4456" w:rsidP="005E4456">
      <w:pPr>
        <w:rPr>
          <w:rFonts w:asciiTheme="majorBidi" w:eastAsiaTheme="minorEastAsia" w:hAnsiTheme="majorBidi" w:cstheme="majorBidi"/>
          <w:sz w:val="24"/>
          <w:szCs w:val="24"/>
          <w:lang w:bidi="ar-BH"/>
        </w:rPr>
      </w:pPr>
      <w:r w:rsidRPr="000E4C70">
        <w:rPr>
          <w:rFonts w:asciiTheme="majorBidi" w:eastAsiaTheme="minorEastAsia" w:hAnsiTheme="majorBidi" w:cstheme="majorBidi"/>
          <w:iCs/>
          <w:sz w:val="24"/>
          <w:szCs w:val="24"/>
          <w:lang w:bidi="ar-BH"/>
        </w:rPr>
        <w:t xml:space="preserve">= </w:t>
      </w:r>
      <m:oMath>
        <m:f>
          <m:fPr>
            <m:ctrlPr>
              <w:rPr>
                <w:rFonts w:ascii="Cambria Math" w:eastAsiaTheme="minorEastAsia" w:hAnsi="Cambria Math" w:cstheme="majorBidi"/>
                <w:sz w:val="24"/>
                <w:szCs w:val="24"/>
                <w:lang w:bidi="ar-BH"/>
              </w:rPr>
            </m:ctrlPr>
          </m:fPr>
          <m:num>
            <m:r>
              <m:rPr>
                <m:sty m:val="p"/>
              </m:rPr>
              <w:rPr>
                <w:rFonts w:ascii="Cambria Math" w:eastAsiaTheme="minorEastAsia" w:hAnsi="Cambria Math" w:cstheme="majorBidi"/>
                <w:sz w:val="24"/>
                <w:szCs w:val="24"/>
                <w:lang w:bidi="ar-BH"/>
              </w:rPr>
              <m:t>Rate of spoilage without the plant extract - Rate of the spoilage with the plant extract</m:t>
            </m:r>
          </m:num>
          <m:den>
            <m:r>
              <m:rPr>
                <m:sty m:val="p"/>
              </m:rPr>
              <w:rPr>
                <w:rFonts w:ascii="Cambria Math" w:eastAsiaTheme="minorEastAsia" w:hAnsi="Cambria Math" w:cstheme="majorBidi"/>
                <w:sz w:val="24"/>
                <w:szCs w:val="24"/>
                <w:lang w:bidi="ar-BH"/>
              </w:rPr>
              <m:t xml:space="preserve">Rate of spoilage without the plant extract </m:t>
            </m:r>
          </m:den>
        </m:f>
      </m:oMath>
      <w:r w:rsidRPr="000E4C70">
        <w:rPr>
          <w:rFonts w:asciiTheme="majorBidi" w:eastAsiaTheme="minorEastAsia" w:hAnsiTheme="majorBidi" w:cstheme="majorBidi"/>
          <w:sz w:val="24"/>
          <w:szCs w:val="24"/>
          <w:lang w:bidi="ar-BH"/>
        </w:rPr>
        <w:t xml:space="preserve"> x 100</w:t>
      </w:r>
    </w:p>
    <w:p w14:paraId="28779532" w14:textId="4563F9C9" w:rsidR="00584453" w:rsidRPr="005E4456" w:rsidRDefault="00CC463E" w:rsidP="005E4456">
      <w:pPr>
        <w:rPr>
          <w:rFonts w:asciiTheme="majorBidi" w:eastAsiaTheme="minorEastAsia" w:hAnsiTheme="majorBidi" w:cstheme="majorBidi"/>
          <w:b/>
          <w:bCs/>
          <w:iCs/>
          <w:sz w:val="24"/>
          <w:szCs w:val="24"/>
          <w:rtl/>
          <w:lang w:bidi="ar-BH"/>
        </w:rPr>
      </w:pPr>
      <w:r>
        <w:rPr>
          <w:rFonts w:asciiTheme="majorBidi" w:eastAsiaTheme="minorEastAsia" w:hAnsiTheme="majorBidi" w:cstheme="majorBidi"/>
          <w:sz w:val="24"/>
          <w:szCs w:val="24"/>
          <w:lang w:bidi="ar-BH"/>
        </w:rPr>
        <w:t xml:space="preserve">= </w:t>
      </w:r>
      <m:oMath>
        <m:f>
          <m:fPr>
            <m:ctrlPr>
              <w:rPr>
                <w:rFonts w:ascii="Cambria Math" w:eastAsiaTheme="minorEastAsia" w:hAnsi="Cambria Math" w:cstheme="majorBidi"/>
                <w:iCs/>
                <w:sz w:val="24"/>
                <w:szCs w:val="24"/>
                <w:lang w:bidi="ar-BH"/>
              </w:rPr>
            </m:ctrlPr>
          </m:fPr>
          <m:num>
            <m:r>
              <m:rPr>
                <m:sty m:val="p"/>
              </m:rPr>
              <w:rPr>
                <w:rFonts w:ascii="Cambria Math" w:eastAsiaTheme="minorEastAsia" w:hAnsi="Cambria Math" w:cstheme="majorBidi"/>
                <w:sz w:val="24"/>
                <w:szCs w:val="24"/>
                <w:lang w:bidi="ar-BH"/>
              </w:rPr>
              <m:t>1.1974 -0.8203</m:t>
            </m:r>
          </m:num>
          <m:den>
            <m:r>
              <m:rPr>
                <m:sty m:val="p"/>
              </m:rPr>
              <w:rPr>
                <w:rFonts w:ascii="Cambria Math" w:eastAsiaTheme="minorEastAsia" w:hAnsi="Cambria Math" w:cstheme="majorBidi"/>
                <w:sz w:val="24"/>
                <w:szCs w:val="24"/>
                <w:lang w:bidi="ar-BH"/>
              </w:rPr>
              <m:t>1.1974</m:t>
            </m:r>
          </m:den>
        </m:f>
        <m:r>
          <m:rPr>
            <m:sty m:val="p"/>
          </m:rPr>
          <w:rPr>
            <w:rFonts w:ascii="Cambria Math" w:eastAsiaTheme="minorEastAsia" w:hAnsi="Cambria Math" w:cstheme="majorBidi"/>
            <w:sz w:val="24"/>
            <w:szCs w:val="24"/>
            <w:lang w:bidi="ar-BH"/>
          </w:rPr>
          <m:t xml:space="preserve"> x 100</m:t>
        </m:r>
      </m:oMath>
      <w:r>
        <w:rPr>
          <w:rFonts w:asciiTheme="majorBidi" w:eastAsiaTheme="minorEastAsia" w:hAnsiTheme="majorBidi" w:cstheme="majorBidi"/>
          <w:iCs/>
          <w:sz w:val="24"/>
          <w:szCs w:val="24"/>
          <w:lang w:bidi="ar-BH"/>
        </w:rPr>
        <w:t xml:space="preserve"> = </w:t>
      </w:r>
      <w:bookmarkStart w:id="26" w:name="_Hlk7709923"/>
      <w:r>
        <w:rPr>
          <w:rFonts w:asciiTheme="majorBidi" w:eastAsiaTheme="minorEastAsia" w:hAnsiTheme="majorBidi" w:cstheme="majorBidi"/>
          <w:b/>
          <w:bCs/>
          <w:iCs/>
          <w:sz w:val="24"/>
          <w:szCs w:val="24"/>
          <w:lang w:bidi="ar-BH"/>
        </w:rPr>
        <w:t xml:space="preserve">31.49 </w:t>
      </w:r>
      <w:r w:rsidRPr="000E4C70">
        <w:rPr>
          <w:rFonts w:asciiTheme="majorBidi" w:eastAsiaTheme="minorEastAsia" w:hAnsiTheme="majorBidi" w:cstheme="majorBidi"/>
          <w:b/>
          <w:bCs/>
          <w:iCs/>
          <w:sz w:val="24"/>
          <w:szCs w:val="24"/>
          <w:lang w:bidi="ar-BH"/>
        </w:rPr>
        <w:t>%</w:t>
      </w:r>
      <w:bookmarkEnd w:id="26"/>
    </w:p>
    <w:p w14:paraId="3E666E48" w14:textId="5DEB570E" w:rsidR="00CC463E" w:rsidRPr="00584453" w:rsidRDefault="00CC463E" w:rsidP="00CC463E">
      <w:pPr>
        <w:rPr>
          <w:rFonts w:asciiTheme="majorBidi" w:eastAsiaTheme="minorEastAsia" w:hAnsiTheme="majorBidi" w:cstheme="majorBidi"/>
          <w:b/>
          <w:bCs/>
          <w:iCs/>
          <w:sz w:val="24"/>
          <w:szCs w:val="24"/>
          <w:lang w:bidi="ar-BH"/>
        </w:rPr>
      </w:pPr>
      <w:r w:rsidRPr="00584453">
        <w:rPr>
          <w:rFonts w:asciiTheme="majorBidi" w:hAnsiTheme="majorBidi" w:cstheme="majorBidi"/>
          <w:b/>
          <w:bCs/>
          <w:sz w:val="24"/>
          <w:szCs w:val="24"/>
        </w:rPr>
        <w:lastRenderedPageBreak/>
        <w:t xml:space="preserve">3.3.6 </w:t>
      </w:r>
      <w:r w:rsidRPr="00584453">
        <w:rPr>
          <w:rFonts w:asciiTheme="majorBidi" w:hAnsiTheme="majorBidi" w:cstheme="majorBidi"/>
          <w:b/>
          <w:bCs/>
          <w:sz w:val="24"/>
          <w:szCs w:val="24"/>
          <w:lang w:bidi="ar-BH"/>
        </w:rPr>
        <w:t>White pepper extract as a preservative for chicken:</w:t>
      </w:r>
    </w:p>
    <w:p w14:paraId="7AA1A65B" w14:textId="77777777" w:rsidR="00CC463E" w:rsidRPr="00CC463E" w:rsidRDefault="00CC463E" w:rsidP="00CC463E">
      <w:pPr>
        <w:rPr>
          <w:rFonts w:asciiTheme="majorBidi" w:eastAsiaTheme="minorEastAsia" w:hAnsiTheme="majorBidi" w:cstheme="majorBidi"/>
          <w:iCs/>
          <w:sz w:val="23"/>
          <w:szCs w:val="23"/>
          <w:lang w:bidi="ar-BH"/>
        </w:rPr>
      </w:pPr>
      <w:bookmarkStart w:id="27" w:name="_Hlk5487896"/>
      <w:r w:rsidRPr="00CC463E">
        <w:rPr>
          <w:rFonts w:asciiTheme="majorBidi" w:eastAsiaTheme="minorEastAsia" w:hAnsiTheme="majorBidi" w:cstheme="majorBidi"/>
          <w:b/>
          <w:bCs/>
          <w:iCs/>
          <w:sz w:val="23"/>
          <w:szCs w:val="23"/>
          <w:lang w:bidi="ar-BH"/>
        </w:rPr>
        <w:t>Table (</w:t>
      </w:r>
      <w:r w:rsidRPr="00CC463E">
        <w:rPr>
          <w:rFonts w:asciiTheme="majorBidi" w:eastAsiaTheme="minorEastAsia" w:hAnsiTheme="majorBidi" w:cstheme="majorBidi" w:hint="cs"/>
          <w:b/>
          <w:bCs/>
          <w:i/>
          <w:sz w:val="23"/>
          <w:szCs w:val="23"/>
          <w:rtl/>
          <w:lang w:bidi="ar-BH"/>
        </w:rPr>
        <w:t>7</w:t>
      </w:r>
      <w:r w:rsidRPr="00CC463E">
        <w:rPr>
          <w:rFonts w:asciiTheme="majorBidi" w:eastAsiaTheme="minorEastAsia" w:hAnsiTheme="majorBidi" w:cstheme="majorBidi"/>
          <w:b/>
          <w:bCs/>
          <w:iCs/>
          <w:sz w:val="23"/>
          <w:szCs w:val="23"/>
          <w:lang w:bidi="ar-BH"/>
        </w:rPr>
        <w:t xml:space="preserve">): </w:t>
      </w:r>
      <w:r w:rsidRPr="00CC463E">
        <w:rPr>
          <w:rFonts w:asciiTheme="majorBidi" w:eastAsiaTheme="minorEastAsia" w:hAnsiTheme="majorBidi" w:cstheme="majorBidi"/>
          <w:iCs/>
          <w:sz w:val="23"/>
          <w:szCs w:val="23"/>
          <w:lang w:bidi="ar-BH"/>
        </w:rPr>
        <w:t>area under the peak of DMA produced when white pepper extraction used as preservative:</w:t>
      </w:r>
    </w:p>
    <w:bookmarkEnd w:id="27"/>
    <w:p w14:paraId="2677E7F9" w14:textId="77777777" w:rsidR="00CC463E" w:rsidRPr="00E051F2" w:rsidRDefault="00CC463E" w:rsidP="00CC463E">
      <w:pPr>
        <w:rPr>
          <w:rFonts w:asciiTheme="majorBidi" w:eastAsiaTheme="minorEastAsia" w:hAnsiTheme="majorBidi" w:cstheme="majorBidi"/>
          <w:iCs/>
          <w:lang w:bidi="ar-BH"/>
        </w:rPr>
      </w:pPr>
      <w:r>
        <w:rPr>
          <w:rFonts w:asciiTheme="majorBidi" w:eastAsiaTheme="minorEastAsia" w:hAnsiTheme="majorBidi" w:cstheme="majorBidi"/>
          <w:iCs/>
          <w:lang w:bidi="ar-BH"/>
        </w:rPr>
        <w:t>Room temperature: 27</w:t>
      </w:r>
      <w:r w:rsidRPr="007F772C">
        <w:rPr>
          <w:rFonts w:asciiTheme="majorBidi" w:eastAsiaTheme="minorEastAsia" w:hAnsiTheme="majorBidi" w:cstheme="majorBidi"/>
          <w:iCs/>
          <w:vertAlign w:val="superscript"/>
          <w:lang w:bidi="ar-BH"/>
        </w:rPr>
        <w:t>o</w:t>
      </w:r>
      <w:r>
        <w:rPr>
          <w:rFonts w:asciiTheme="majorBidi" w:eastAsiaTheme="minorEastAsia" w:hAnsiTheme="majorBidi" w:cstheme="majorBidi"/>
          <w:iCs/>
          <w:lang w:bidi="ar-BH"/>
        </w:rPr>
        <w:t>C</w:t>
      </w:r>
    </w:p>
    <w:tbl>
      <w:tblPr>
        <w:tblStyle w:val="GridTable6Colorful"/>
        <w:tblW w:w="9383" w:type="dxa"/>
        <w:jc w:val="center"/>
        <w:tblLook w:val="04A0" w:firstRow="1" w:lastRow="0" w:firstColumn="1" w:lastColumn="0" w:noHBand="0" w:noVBand="1"/>
      </w:tblPr>
      <w:tblGrid>
        <w:gridCol w:w="3127"/>
        <w:gridCol w:w="3128"/>
        <w:gridCol w:w="3128"/>
      </w:tblGrid>
      <w:tr w:rsidR="00F1715C" w14:paraId="299639EC" w14:textId="77777777" w:rsidTr="005E4456">
        <w:trPr>
          <w:cnfStyle w:val="100000000000" w:firstRow="1" w:lastRow="0" w:firstColumn="0" w:lastColumn="0" w:oddVBand="0" w:evenVBand="0" w:oddHBand="0" w:evenHBand="0" w:firstRowFirstColumn="0" w:firstRowLastColumn="0" w:lastRowFirstColumn="0" w:lastRowLastColumn="0"/>
          <w:trHeight w:val="892"/>
          <w:jc w:val="center"/>
        </w:trPr>
        <w:tc>
          <w:tcPr>
            <w:cnfStyle w:val="001000000000" w:firstRow="0" w:lastRow="0" w:firstColumn="1" w:lastColumn="0" w:oddVBand="0" w:evenVBand="0" w:oddHBand="0" w:evenHBand="0" w:firstRowFirstColumn="0" w:firstRowLastColumn="0" w:lastRowFirstColumn="0" w:lastRowLastColumn="0"/>
            <w:tcW w:w="3127" w:type="dxa"/>
            <w:vAlign w:val="center"/>
          </w:tcPr>
          <w:p w14:paraId="610AF91F" w14:textId="4A305B64" w:rsidR="00F1715C" w:rsidRPr="005E4456" w:rsidRDefault="00F1715C" w:rsidP="00F1715C">
            <w:pPr>
              <w:jc w:val="center"/>
              <w:rPr>
                <w:rFonts w:asciiTheme="majorBidi" w:eastAsiaTheme="minorEastAsia" w:hAnsiTheme="majorBidi" w:cstheme="majorBidi"/>
                <w:iCs/>
                <w:sz w:val="23"/>
                <w:szCs w:val="23"/>
                <w:lang w:bidi="ar-BH"/>
              </w:rPr>
            </w:pPr>
            <w:r w:rsidRPr="005E4456">
              <w:rPr>
                <w:rFonts w:asciiTheme="majorBidi" w:eastAsiaTheme="minorEastAsia" w:hAnsiTheme="majorBidi" w:cstheme="majorBidi"/>
                <w:iCs/>
                <w:sz w:val="23"/>
                <w:szCs w:val="23"/>
                <w:lang w:bidi="ar-BH"/>
              </w:rPr>
              <w:t>Time of measurement of DMA</w:t>
            </w:r>
          </w:p>
        </w:tc>
        <w:tc>
          <w:tcPr>
            <w:tcW w:w="3128" w:type="dxa"/>
            <w:vAlign w:val="center"/>
          </w:tcPr>
          <w:p w14:paraId="235CE3EE" w14:textId="71161A1F" w:rsidR="00F1715C" w:rsidRPr="005E4456" w:rsidRDefault="005E4456" w:rsidP="00F1715C">
            <w:pPr>
              <w:jc w:val="center"/>
              <w:cnfStyle w:val="100000000000" w:firstRow="1"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5E4456">
              <w:rPr>
                <w:rFonts w:asciiTheme="majorBidi" w:eastAsiaTheme="minorEastAsia" w:hAnsiTheme="majorBidi" w:cstheme="majorBidi"/>
                <w:iCs/>
                <w:sz w:val="23"/>
                <w:szCs w:val="23"/>
                <w:lang w:bidi="ar-BH"/>
              </w:rPr>
              <w:t xml:space="preserve">Relative area under peak of DMA for the </w:t>
            </w:r>
            <w:r w:rsidR="00F1715C" w:rsidRPr="005E4456">
              <w:rPr>
                <w:rFonts w:asciiTheme="majorBidi" w:eastAsiaTheme="minorEastAsia" w:hAnsiTheme="majorBidi" w:cstheme="majorBidi"/>
                <w:iCs/>
                <w:sz w:val="23"/>
                <w:szCs w:val="23"/>
                <w:lang w:bidi="ar-BH"/>
              </w:rPr>
              <w:t>Sample without antioxidant (solvent)</w:t>
            </w:r>
          </w:p>
        </w:tc>
        <w:tc>
          <w:tcPr>
            <w:tcW w:w="3128" w:type="dxa"/>
            <w:vAlign w:val="center"/>
          </w:tcPr>
          <w:p w14:paraId="7D0406E8" w14:textId="1B01CD46" w:rsidR="00F1715C" w:rsidRPr="005E4456" w:rsidRDefault="005E4456" w:rsidP="00F1715C">
            <w:pPr>
              <w:jc w:val="center"/>
              <w:cnfStyle w:val="100000000000" w:firstRow="1"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5E4456">
              <w:rPr>
                <w:rFonts w:asciiTheme="majorBidi" w:eastAsiaTheme="minorEastAsia" w:hAnsiTheme="majorBidi" w:cstheme="majorBidi"/>
                <w:iCs/>
                <w:sz w:val="23"/>
                <w:szCs w:val="23"/>
                <w:lang w:bidi="ar-BH"/>
              </w:rPr>
              <w:t xml:space="preserve">Relative area under peak of DMA for the </w:t>
            </w:r>
            <w:r w:rsidR="00F1715C" w:rsidRPr="005E4456">
              <w:rPr>
                <w:rFonts w:asciiTheme="majorBidi" w:eastAsiaTheme="minorEastAsia" w:hAnsiTheme="majorBidi" w:cstheme="majorBidi"/>
                <w:iCs/>
                <w:sz w:val="23"/>
                <w:szCs w:val="23"/>
                <w:lang w:bidi="ar-BH"/>
              </w:rPr>
              <w:t>Sample with antioxidant (white pepper)</w:t>
            </w:r>
          </w:p>
        </w:tc>
      </w:tr>
      <w:tr w:rsidR="00F1715C" w14:paraId="550653ED" w14:textId="77777777" w:rsidTr="005E4456">
        <w:trPr>
          <w:cnfStyle w:val="000000100000" w:firstRow="0" w:lastRow="0" w:firstColumn="0" w:lastColumn="0" w:oddVBand="0" w:evenVBand="0" w:oddHBand="1" w:evenHBand="0" w:firstRowFirstColumn="0" w:firstRowLastColumn="0" w:lastRowFirstColumn="0" w:lastRowLastColumn="0"/>
          <w:trHeight w:val="430"/>
          <w:jc w:val="center"/>
        </w:trPr>
        <w:tc>
          <w:tcPr>
            <w:cnfStyle w:val="001000000000" w:firstRow="0" w:lastRow="0" w:firstColumn="1" w:lastColumn="0" w:oddVBand="0" w:evenVBand="0" w:oddHBand="0" w:evenHBand="0" w:firstRowFirstColumn="0" w:firstRowLastColumn="0" w:lastRowFirstColumn="0" w:lastRowLastColumn="0"/>
            <w:tcW w:w="3127" w:type="dxa"/>
            <w:vAlign w:val="center"/>
          </w:tcPr>
          <w:p w14:paraId="0338D2E1" w14:textId="77777777" w:rsidR="00F1715C" w:rsidRPr="005E4456" w:rsidRDefault="00F1715C" w:rsidP="00F1715C">
            <w:pPr>
              <w:jc w:val="center"/>
              <w:rPr>
                <w:rFonts w:asciiTheme="majorBidi" w:eastAsiaTheme="minorEastAsia" w:hAnsiTheme="majorBidi" w:cstheme="majorBidi"/>
                <w:iCs/>
                <w:sz w:val="23"/>
                <w:szCs w:val="23"/>
                <w:lang w:bidi="ar-BH"/>
              </w:rPr>
            </w:pPr>
            <w:r w:rsidRPr="005E4456">
              <w:rPr>
                <w:rFonts w:asciiTheme="majorBidi" w:eastAsiaTheme="minorEastAsia" w:hAnsiTheme="majorBidi" w:cstheme="majorBidi"/>
                <w:iCs/>
                <w:sz w:val="23"/>
                <w:szCs w:val="23"/>
                <w:lang w:bidi="ar-BH"/>
              </w:rPr>
              <w:t>1 hour</w:t>
            </w:r>
          </w:p>
        </w:tc>
        <w:tc>
          <w:tcPr>
            <w:tcW w:w="3128" w:type="dxa"/>
            <w:vAlign w:val="center"/>
          </w:tcPr>
          <w:p w14:paraId="601855B5" w14:textId="4455B27A" w:rsidR="00F1715C" w:rsidRPr="005E4456" w:rsidRDefault="00F1715C" w:rsidP="00F1715C">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sidRPr="005E4456">
              <w:rPr>
                <w:rFonts w:asciiTheme="majorBidi" w:eastAsiaTheme="minorEastAsia" w:hAnsiTheme="majorBidi" w:cstheme="majorBidi"/>
                <w:iCs/>
                <w:sz w:val="23"/>
                <w:szCs w:val="23"/>
                <w:lang w:bidi="ar-BH"/>
              </w:rPr>
              <w:t>1.3918</w:t>
            </w:r>
          </w:p>
        </w:tc>
        <w:tc>
          <w:tcPr>
            <w:tcW w:w="3128" w:type="dxa"/>
            <w:vAlign w:val="center"/>
          </w:tcPr>
          <w:p w14:paraId="35FEA16F" w14:textId="3DA0E259" w:rsidR="00F1715C" w:rsidRPr="005E4456" w:rsidRDefault="00F1715C" w:rsidP="00F1715C">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sidRPr="005E4456">
              <w:rPr>
                <w:rFonts w:asciiTheme="majorBidi" w:eastAsiaTheme="minorEastAsia" w:hAnsiTheme="majorBidi" w:cstheme="majorBidi"/>
                <w:iCs/>
                <w:sz w:val="23"/>
                <w:szCs w:val="23"/>
                <w:lang w:bidi="ar-BH"/>
              </w:rPr>
              <w:t>1.0065 ± 0.0079</w:t>
            </w:r>
          </w:p>
        </w:tc>
      </w:tr>
      <w:tr w:rsidR="00F1715C" w14:paraId="640447DD" w14:textId="77777777" w:rsidTr="005E4456">
        <w:trPr>
          <w:trHeight w:val="445"/>
          <w:jc w:val="center"/>
        </w:trPr>
        <w:tc>
          <w:tcPr>
            <w:cnfStyle w:val="001000000000" w:firstRow="0" w:lastRow="0" w:firstColumn="1" w:lastColumn="0" w:oddVBand="0" w:evenVBand="0" w:oddHBand="0" w:evenHBand="0" w:firstRowFirstColumn="0" w:firstRowLastColumn="0" w:lastRowFirstColumn="0" w:lastRowLastColumn="0"/>
            <w:tcW w:w="3127" w:type="dxa"/>
            <w:vAlign w:val="center"/>
          </w:tcPr>
          <w:p w14:paraId="6ECE8070" w14:textId="77777777" w:rsidR="00F1715C" w:rsidRPr="005E4456" w:rsidRDefault="00F1715C" w:rsidP="00F1715C">
            <w:pPr>
              <w:jc w:val="center"/>
              <w:rPr>
                <w:rFonts w:asciiTheme="majorBidi" w:eastAsiaTheme="minorEastAsia" w:hAnsiTheme="majorBidi" w:cstheme="majorBidi"/>
                <w:iCs/>
                <w:sz w:val="23"/>
                <w:szCs w:val="23"/>
                <w:lang w:bidi="ar-BH"/>
              </w:rPr>
            </w:pPr>
            <w:r w:rsidRPr="005E4456">
              <w:rPr>
                <w:rFonts w:asciiTheme="majorBidi" w:eastAsiaTheme="minorEastAsia" w:hAnsiTheme="majorBidi" w:cstheme="majorBidi"/>
                <w:iCs/>
                <w:sz w:val="23"/>
                <w:szCs w:val="23"/>
                <w:lang w:bidi="ar-BH"/>
              </w:rPr>
              <w:t>2 hours</w:t>
            </w:r>
          </w:p>
        </w:tc>
        <w:tc>
          <w:tcPr>
            <w:tcW w:w="3128" w:type="dxa"/>
            <w:vAlign w:val="center"/>
          </w:tcPr>
          <w:p w14:paraId="40D8F895" w14:textId="26ACBB01" w:rsidR="00F1715C" w:rsidRPr="005E4456" w:rsidRDefault="00F1715C" w:rsidP="00F1715C">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5E4456">
              <w:rPr>
                <w:rFonts w:asciiTheme="majorBidi" w:eastAsiaTheme="minorEastAsia" w:hAnsiTheme="majorBidi" w:cstheme="majorBidi"/>
                <w:iCs/>
                <w:sz w:val="23"/>
                <w:szCs w:val="23"/>
                <w:lang w:bidi="ar-BH"/>
              </w:rPr>
              <w:t>2.4468</w:t>
            </w:r>
          </w:p>
        </w:tc>
        <w:tc>
          <w:tcPr>
            <w:tcW w:w="3128" w:type="dxa"/>
            <w:vAlign w:val="center"/>
          </w:tcPr>
          <w:p w14:paraId="0322449F" w14:textId="209CF7BE" w:rsidR="00F1715C" w:rsidRPr="005E4456" w:rsidRDefault="00F1715C" w:rsidP="00F1715C">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5E4456">
              <w:rPr>
                <w:rFonts w:asciiTheme="majorBidi" w:eastAsiaTheme="minorEastAsia" w:hAnsiTheme="majorBidi" w:cstheme="majorBidi"/>
                <w:iCs/>
                <w:sz w:val="23"/>
                <w:szCs w:val="23"/>
                <w:lang w:bidi="ar-BH"/>
              </w:rPr>
              <w:t>1.7761 ± 0.1309</w:t>
            </w:r>
          </w:p>
        </w:tc>
      </w:tr>
      <w:tr w:rsidR="00F1715C" w14:paraId="018B51EC" w14:textId="77777777" w:rsidTr="005E4456">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127" w:type="dxa"/>
            <w:vAlign w:val="center"/>
          </w:tcPr>
          <w:p w14:paraId="1345D748" w14:textId="77777777" w:rsidR="00F1715C" w:rsidRPr="005E4456" w:rsidRDefault="00F1715C" w:rsidP="00F1715C">
            <w:pPr>
              <w:jc w:val="center"/>
              <w:rPr>
                <w:rFonts w:asciiTheme="majorBidi" w:eastAsiaTheme="minorEastAsia" w:hAnsiTheme="majorBidi" w:cstheme="majorBidi"/>
                <w:iCs/>
                <w:sz w:val="23"/>
                <w:szCs w:val="23"/>
                <w:lang w:bidi="ar-BH"/>
              </w:rPr>
            </w:pPr>
            <w:r w:rsidRPr="005E4456">
              <w:rPr>
                <w:rFonts w:asciiTheme="majorBidi" w:eastAsiaTheme="minorEastAsia" w:hAnsiTheme="majorBidi" w:cstheme="majorBidi"/>
                <w:iCs/>
                <w:sz w:val="23"/>
                <w:szCs w:val="23"/>
                <w:lang w:bidi="ar-BH"/>
              </w:rPr>
              <w:t>3 hours</w:t>
            </w:r>
          </w:p>
        </w:tc>
        <w:tc>
          <w:tcPr>
            <w:tcW w:w="3128" w:type="dxa"/>
            <w:vAlign w:val="center"/>
          </w:tcPr>
          <w:p w14:paraId="52421F72" w14:textId="4B8ED02E" w:rsidR="00F1715C" w:rsidRPr="005E4456" w:rsidRDefault="00F1715C" w:rsidP="00F1715C">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sidRPr="005E4456">
              <w:rPr>
                <w:rFonts w:asciiTheme="majorBidi" w:eastAsiaTheme="minorEastAsia" w:hAnsiTheme="majorBidi" w:cstheme="majorBidi"/>
                <w:iCs/>
                <w:sz w:val="23"/>
                <w:szCs w:val="23"/>
                <w:lang w:bidi="ar-BH"/>
              </w:rPr>
              <w:t>3.1489</w:t>
            </w:r>
          </w:p>
        </w:tc>
        <w:tc>
          <w:tcPr>
            <w:tcW w:w="3128" w:type="dxa"/>
            <w:vAlign w:val="center"/>
          </w:tcPr>
          <w:p w14:paraId="7960B181" w14:textId="5EC54DAF" w:rsidR="00F1715C" w:rsidRPr="005E4456" w:rsidRDefault="00F1715C" w:rsidP="00F1715C">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sidRPr="005E4456">
              <w:rPr>
                <w:rFonts w:asciiTheme="majorBidi" w:eastAsiaTheme="minorEastAsia" w:hAnsiTheme="majorBidi" w:cstheme="majorBidi"/>
                <w:iCs/>
                <w:sz w:val="23"/>
                <w:szCs w:val="23"/>
                <w:lang w:bidi="ar-BH"/>
              </w:rPr>
              <w:t>2.6065 ± 0.1081</w:t>
            </w:r>
          </w:p>
        </w:tc>
      </w:tr>
      <w:tr w:rsidR="00F1715C" w14:paraId="14523E4D" w14:textId="77777777" w:rsidTr="005E4456">
        <w:trPr>
          <w:trHeight w:val="445"/>
          <w:jc w:val="center"/>
        </w:trPr>
        <w:tc>
          <w:tcPr>
            <w:cnfStyle w:val="001000000000" w:firstRow="0" w:lastRow="0" w:firstColumn="1" w:lastColumn="0" w:oddVBand="0" w:evenVBand="0" w:oddHBand="0" w:evenHBand="0" w:firstRowFirstColumn="0" w:firstRowLastColumn="0" w:lastRowFirstColumn="0" w:lastRowLastColumn="0"/>
            <w:tcW w:w="3127" w:type="dxa"/>
            <w:vAlign w:val="center"/>
          </w:tcPr>
          <w:p w14:paraId="58D289D3" w14:textId="77777777" w:rsidR="00F1715C" w:rsidRPr="005E4456" w:rsidRDefault="00F1715C" w:rsidP="00F1715C">
            <w:pPr>
              <w:jc w:val="center"/>
              <w:rPr>
                <w:rFonts w:asciiTheme="majorBidi" w:eastAsiaTheme="minorEastAsia" w:hAnsiTheme="majorBidi" w:cstheme="majorBidi"/>
                <w:iCs/>
                <w:sz w:val="23"/>
                <w:szCs w:val="23"/>
                <w:lang w:bidi="ar-BH"/>
              </w:rPr>
            </w:pPr>
            <w:r w:rsidRPr="005E4456">
              <w:rPr>
                <w:rFonts w:asciiTheme="majorBidi" w:eastAsiaTheme="minorEastAsia" w:hAnsiTheme="majorBidi" w:cstheme="majorBidi"/>
                <w:iCs/>
                <w:sz w:val="23"/>
                <w:szCs w:val="23"/>
                <w:lang w:bidi="ar-BH"/>
              </w:rPr>
              <w:t>4 hours</w:t>
            </w:r>
          </w:p>
        </w:tc>
        <w:tc>
          <w:tcPr>
            <w:tcW w:w="3128" w:type="dxa"/>
            <w:vAlign w:val="center"/>
          </w:tcPr>
          <w:p w14:paraId="6DCD9E54" w14:textId="40D5651B" w:rsidR="00F1715C" w:rsidRPr="005E4456" w:rsidRDefault="00F1715C" w:rsidP="00F1715C">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5E4456">
              <w:rPr>
                <w:rFonts w:asciiTheme="majorBidi" w:eastAsiaTheme="minorEastAsia" w:hAnsiTheme="majorBidi" w:cstheme="majorBidi"/>
                <w:iCs/>
                <w:sz w:val="23"/>
                <w:szCs w:val="23"/>
                <w:lang w:bidi="ar-BH"/>
              </w:rPr>
              <w:t>5.5461</w:t>
            </w:r>
          </w:p>
        </w:tc>
        <w:tc>
          <w:tcPr>
            <w:tcW w:w="3128" w:type="dxa"/>
            <w:vAlign w:val="center"/>
          </w:tcPr>
          <w:p w14:paraId="1FFE3B3F" w14:textId="4DBD2F55" w:rsidR="00F1715C" w:rsidRPr="005E4456" w:rsidRDefault="00F1715C" w:rsidP="00F1715C">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sidRPr="005E4456">
              <w:rPr>
                <w:rFonts w:asciiTheme="majorBidi" w:eastAsiaTheme="minorEastAsia" w:hAnsiTheme="majorBidi" w:cstheme="majorBidi"/>
                <w:iCs/>
                <w:sz w:val="23"/>
                <w:szCs w:val="23"/>
                <w:lang w:bidi="ar-BH"/>
              </w:rPr>
              <w:t>3.1348 ± 0.0109</w:t>
            </w:r>
          </w:p>
        </w:tc>
      </w:tr>
    </w:tbl>
    <w:p w14:paraId="322CC240" w14:textId="77777777" w:rsidR="00CC463E" w:rsidRPr="005E4456" w:rsidRDefault="00CC463E" w:rsidP="00CC463E">
      <w:pPr>
        <w:rPr>
          <w:rFonts w:asciiTheme="majorBidi" w:eastAsiaTheme="minorEastAsia" w:hAnsiTheme="majorBidi" w:cstheme="majorBidi"/>
          <w:iCs/>
          <w:sz w:val="2"/>
          <w:szCs w:val="2"/>
          <w:lang w:bidi="ar-BH"/>
        </w:rPr>
      </w:pPr>
    </w:p>
    <w:p w14:paraId="7A24E684" w14:textId="0486EC17" w:rsidR="00CC463E" w:rsidRDefault="009E4184" w:rsidP="00CC463E">
      <w:pPr>
        <w:jc w:val="center"/>
        <w:rPr>
          <w:rFonts w:asciiTheme="majorBidi" w:eastAsiaTheme="minorEastAsia" w:hAnsiTheme="majorBidi" w:cstheme="majorBidi"/>
          <w:iCs/>
          <w:sz w:val="24"/>
          <w:szCs w:val="24"/>
          <w:lang w:bidi="ar-BH"/>
        </w:rPr>
      </w:pPr>
      <w:r>
        <w:rPr>
          <w:rFonts w:asciiTheme="majorBidi" w:eastAsiaTheme="minorEastAsia" w:hAnsiTheme="majorBidi" w:cstheme="majorBidi"/>
          <w:iCs/>
          <w:noProof/>
          <w:sz w:val="24"/>
          <w:szCs w:val="24"/>
          <w:lang w:eastAsia="en-GB"/>
        </w:rPr>
        <w:drawing>
          <wp:inline distT="0" distB="0" distL="0" distR="0" wp14:anchorId="59D14336" wp14:editId="05E511F9">
            <wp:extent cx="5334000" cy="3229952"/>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63073" cy="3247557"/>
                    </a:xfrm>
                    <a:prstGeom prst="rect">
                      <a:avLst/>
                    </a:prstGeom>
                    <a:noFill/>
                  </pic:spPr>
                </pic:pic>
              </a:graphicData>
            </a:graphic>
          </wp:inline>
        </w:drawing>
      </w:r>
    </w:p>
    <w:p w14:paraId="5A928894" w14:textId="7A8C345E" w:rsidR="005E4456" w:rsidRDefault="005E4456" w:rsidP="005E4456">
      <w:pPr>
        <w:rPr>
          <w:rFonts w:asciiTheme="majorBidi" w:eastAsiaTheme="minorEastAsia" w:hAnsiTheme="majorBidi" w:cstheme="majorBidi"/>
          <w:iCs/>
          <w:sz w:val="24"/>
          <w:szCs w:val="24"/>
          <w:lang w:bidi="ar-BH"/>
        </w:rPr>
      </w:pPr>
      <w:r>
        <w:rPr>
          <w:rFonts w:asciiTheme="majorBidi" w:eastAsiaTheme="minorEastAsia" w:hAnsiTheme="majorBidi" w:cstheme="majorBidi"/>
          <w:iCs/>
          <w:sz w:val="24"/>
          <w:szCs w:val="24"/>
          <w:lang w:bidi="ar-BH"/>
        </w:rPr>
        <w:t xml:space="preserve">Rate of spoilage without the plant extract = 1.3165 </w:t>
      </w:r>
      <w:r w:rsidR="001D2B20">
        <w:rPr>
          <w:rFonts w:asciiTheme="majorBidi" w:eastAsiaTheme="minorEastAsia" w:hAnsiTheme="majorBidi" w:cstheme="majorBidi"/>
          <w:iCs/>
          <w:sz w:val="24"/>
          <w:szCs w:val="24"/>
          <w:lang w:bidi="ar-BH"/>
        </w:rPr>
        <w:t>s</w:t>
      </w:r>
      <w:r w:rsidR="001D2B20" w:rsidRPr="001D2B20">
        <w:rPr>
          <w:rFonts w:asciiTheme="majorBidi" w:eastAsiaTheme="minorEastAsia" w:hAnsiTheme="majorBidi" w:cstheme="majorBidi"/>
          <w:iCs/>
          <w:sz w:val="24"/>
          <w:szCs w:val="24"/>
          <w:vertAlign w:val="superscript"/>
          <w:lang w:bidi="ar-BH"/>
        </w:rPr>
        <w:t>-1</w:t>
      </w:r>
    </w:p>
    <w:p w14:paraId="428E8915" w14:textId="1CCA562F" w:rsidR="005E4456" w:rsidRDefault="005E4456" w:rsidP="005E4456">
      <w:pPr>
        <w:rPr>
          <w:rFonts w:asciiTheme="majorBidi" w:eastAsiaTheme="minorEastAsia" w:hAnsiTheme="majorBidi" w:cstheme="majorBidi"/>
          <w:iCs/>
          <w:sz w:val="24"/>
          <w:szCs w:val="24"/>
          <w:lang w:bidi="ar-BH"/>
        </w:rPr>
      </w:pPr>
      <w:r>
        <w:rPr>
          <w:rFonts w:asciiTheme="majorBidi" w:eastAsiaTheme="minorEastAsia" w:hAnsiTheme="majorBidi" w:cstheme="majorBidi"/>
          <w:iCs/>
          <w:sz w:val="24"/>
          <w:szCs w:val="24"/>
          <w:lang w:bidi="ar-BH"/>
        </w:rPr>
        <w:t>Rate of the spoilage with the plant extract = 0.8915</w:t>
      </w:r>
      <w:r w:rsidR="001D2B20">
        <w:rPr>
          <w:rFonts w:asciiTheme="majorBidi" w:eastAsiaTheme="minorEastAsia" w:hAnsiTheme="majorBidi" w:cstheme="majorBidi"/>
          <w:iCs/>
          <w:sz w:val="24"/>
          <w:szCs w:val="24"/>
          <w:lang w:bidi="ar-BH"/>
        </w:rPr>
        <w:t xml:space="preserve"> s</w:t>
      </w:r>
      <w:r w:rsidR="001D2B20" w:rsidRPr="001D2B20">
        <w:rPr>
          <w:rFonts w:asciiTheme="majorBidi" w:eastAsiaTheme="minorEastAsia" w:hAnsiTheme="majorBidi" w:cstheme="majorBidi"/>
          <w:iCs/>
          <w:sz w:val="24"/>
          <w:szCs w:val="24"/>
          <w:vertAlign w:val="superscript"/>
          <w:lang w:bidi="ar-BH"/>
        </w:rPr>
        <w:t>-1</w:t>
      </w:r>
    </w:p>
    <w:p w14:paraId="5B1A324B" w14:textId="77777777" w:rsidR="005F6DCF" w:rsidRDefault="005F6DCF" w:rsidP="005F6DCF">
      <w:pPr>
        <w:rPr>
          <w:rFonts w:asciiTheme="majorBidi" w:eastAsiaTheme="minorEastAsia" w:hAnsiTheme="majorBidi" w:cstheme="majorBidi"/>
          <w:iCs/>
          <w:sz w:val="24"/>
          <w:szCs w:val="24"/>
          <w:lang w:bidi="ar-BH"/>
        </w:rPr>
      </w:pPr>
      <w:r>
        <w:rPr>
          <w:rFonts w:asciiTheme="majorBidi" w:eastAsiaTheme="minorEastAsia" w:hAnsiTheme="majorBidi" w:cstheme="majorBidi"/>
          <w:iCs/>
          <w:sz w:val="24"/>
          <w:szCs w:val="24"/>
          <w:lang w:bidi="ar-BH"/>
        </w:rPr>
        <w:t xml:space="preserve">% The effect of antioxidant on spoilage rate </w:t>
      </w:r>
    </w:p>
    <w:p w14:paraId="01393F67" w14:textId="77777777" w:rsidR="005E4456" w:rsidRDefault="005E4456" w:rsidP="005E4456">
      <w:pPr>
        <w:rPr>
          <w:rFonts w:asciiTheme="majorBidi" w:eastAsiaTheme="minorEastAsia" w:hAnsiTheme="majorBidi" w:cstheme="majorBidi"/>
          <w:sz w:val="24"/>
          <w:szCs w:val="24"/>
          <w:lang w:bidi="ar-BH"/>
        </w:rPr>
      </w:pPr>
      <w:r w:rsidRPr="000E4C70">
        <w:rPr>
          <w:rFonts w:asciiTheme="majorBidi" w:eastAsiaTheme="minorEastAsia" w:hAnsiTheme="majorBidi" w:cstheme="majorBidi"/>
          <w:iCs/>
          <w:sz w:val="24"/>
          <w:szCs w:val="24"/>
          <w:lang w:bidi="ar-BH"/>
        </w:rPr>
        <w:t xml:space="preserve">= </w:t>
      </w:r>
      <m:oMath>
        <m:f>
          <m:fPr>
            <m:ctrlPr>
              <w:rPr>
                <w:rFonts w:ascii="Cambria Math" w:eastAsiaTheme="minorEastAsia" w:hAnsi="Cambria Math" w:cstheme="majorBidi"/>
                <w:sz w:val="24"/>
                <w:szCs w:val="24"/>
                <w:lang w:bidi="ar-BH"/>
              </w:rPr>
            </m:ctrlPr>
          </m:fPr>
          <m:num>
            <m:r>
              <m:rPr>
                <m:sty m:val="p"/>
              </m:rPr>
              <w:rPr>
                <w:rFonts w:ascii="Cambria Math" w:eastAsiaTheme="minorEastAsia" w:hAnsi="Cambria Math" w:cstheme="majorBidi"/>
                <w:sz w:val="24"/>
                <w:szCs w:val="24"/>
                <w:lang w:bidi="ar-BH"/>
              </w:rPr>
              <m:t>Rate of spoilage without the plant extract - Rate of the spoilage with the plant extract</m:t>
            </m:r>
          </m:num>
          <m:den>
            <m:r>
              <m:rPr>
                <m:sty m:val="p"/>
              </m:rPr>
              <w:rPr>
                <w:rFonts w:ascii="Cambria Math" w:eastAsiaTheme="minorEastAsia" w:hAnsi="Cambria Math" w:cstheme="majorBidi"/>
                <w:sz w:val="24"/>
                <w:szCs w:val="24"/>
                <w:lang w:bidi="ar-BH"/>
              </w:rPr>
              <m:t xml:space="preserve">Rate of spoilage without the plant extract </m:t>
            </m:r>
          </m:den>
        </m:f>
      </m:oMath>
      <w:r w:rsidRPr="000E4C70">
        <w:rPr>
          <w:rFonts w:asciiTheme="majorBidi" w:eastAsiaTheme="minorEastAsia" w:hAnsiTheme="majorBidi" w:cstheme="majorBidi"/>
          <w:sz w:val="24"/>
          <w:szCs w:val="24"/>
          <w:lang w:bidi="ar-BH"/>
        </w:rPr>
        <w:t xml:space="preserve"> x 100</w:t>
      </w:r>
    </w:p>
    <w:p w14:paraId="513B9BA5" w14:textId="20319CD2" w:rsidR="00584453" w:rsidRPr="005E4456" w:rsidRDefault="00CC463E" w:rsidP="005E4456">
      <w:pPr>
        <w:rPr>
          <w:rFonts w:asciiTheme="majorBidi" w:eastAsiaTheme="minorEastAsia" w:hAnsiTheme="majorBidi" w:cstheme="majorBidi"/>
          <w:b/>
          <w:bCs/>
          <w:iCs/>
          <w:sz w:val="24"/>
          <w:szCs w:val="24"/>
          <w:rtl/>
          <w:lang w:bidi="ar-BH"/>
        </w:rPr>
      </w:pPr>
      <w:r>
        <w:rPr>
          <w:rFonts w:asciiTheme="majorBidi" w:eastAsiaTheme="minorEastAsia" w:hAnsiTheme="majorBidi" w:cstheme="majorBidi"/>
          <w:sz w:val="24"/>
          <w:szCs w:val="24"/>
          <w:lang w:bidi="ar-BH"/>
        </w:rPr>
        <w:t xml:space="preserve">= </w:t>
      </w:r>
      <m:oMath>
        <m:f>
          <m:fPr>
            <m:ctrlPr>
              <w:rPr>
                <w:rFonts w:ascii="Cambria Math" w:eastAsiaTheme="minorEastAsia" w:hAnsi="Cambria Math" w:cstheme="majorBidi"/>
                <w:iCs/>
                <w:sz w:val="24"/>
                <w:szCs w:val="24"/>
                <w:lang w:bidi="ar-BH"/>
              </w:rPr>
            </m:ctrlPr>
          </m:fPr>
          <m:num>
            <m:r>
              <m:rPr>
                <m:sty m:val="p"/>
              </m:rPr>
              <w:rPr>
                <w:rFonts w:ascii="Cambria Math" w:eastAsiaTheme="minorEastAsia" w:hAnsi="Cambria Math" w:cstheme="majorBidi"/>
                <w:sz w:val="24"/>
                <w:szCs w:val="24"/>
                <w:lang w:bidi="ar-BH"/>
              </w:rPr>
              <m:t>1.3165 -0.8915</m:t>
            </m:r>
          </m:num>
          <m:den>
            <m:r>
              <m:rPr>
                <m:sty m:val="p"/>
              </m:rPr>
              <w:rPr>
                <w:rFonts w:ascii="Cambria Math" w:eastAsiaTheme="minorEastAsia" w:hAnsi="Cambria Math" w:cstheme="majorBidi"/>
                <w:sz w:val="24"/>
                <w:szCs w:val="24"/>
                <w:lang w:bidi="ar-BH"/>
              </w:rPr>
              <m:t>1.3165</m:t>
            </m:r>
          </m:den>
        </m:f>
        <m:r>
          <m:rPr>
            <m:sty m:val="p"/>
          </m:rPr>
          <w:rPr>
            <w:rFonts w:ascii="Cambria Math" w:eastAsiaTheme="minorEastAsia" w:hAnsi="Cambria Math" w:cstheme="majorBidi"/>
            <w:sz w:val="24"/>
            <w:szCs w:val="24"/>
            <w:lang w:bidi="ar-BH"/>
          </w:rPr>
          <m:t xml:space="preserve"> x 100</m:t>
        </m:r>
      </m:oMath>
      <w:r>
        <w:rPr>
          <w:rFonts w:asciiTheme="majorBidi" w:eastAsiaTheme="minorEastAsia" w:hAnsiTheme="majorBidi" w:cstheme="majorBidi"/>
          <w:iCs/>
          <w:sz w:val="24"/>
          <w:szCs w:val="24"/>
          <w:lang w:bidi="ar-BH"/>
        </w:rPr>
        <w:t xml:space="preserve"> = </w:t>
      </w:r>
      <w:r>
        <w:rPr>
          <w:rFonts w:asciiTheme="majorBidi" w:eastAsiaTheme="minorEastAsia" w:hAnsiTheme="majorBidi" w:cstheme="majorBidi"/>
          <w:b/>
          <w:bCs/>
          <w:iCs/>
          <w:sz w:val="24"/>
          <w:szCs w:val="24"/>
          <w:lang w:bidi="ar-BH"/>
        </w:rPr>
        <w:t xml:space="preserve">32.28 </w:t>
      </w:r>
      <w:r w:rsidRPr="000E4C70">
        <w:rPr>
          <w:rFonts w:asciiTheme="majorBidi" w:eastAsiaTheme="minorEastAsia" w:hAnsiTheme="majorBidi" w:cstheme="majorBidi"/>
          <w:b/>
          <w:bCs/>
          <w:iCs/>
          <w:sz w:val="24"/>
          <w:szCs w:val="24"/>
          <w:lang w:bidi="ar-BH"/>
        </w:rPr>
        <w:t>%</w:t>
      </w:r>
    </w:p>
    <w:p w14:paraId="60054619" w14:textId="2D48D0EB" w:rsidR="00CC463E" w:rsidRPr="00A26219" w:rsidRDefault="00CC463E" w:rsidP="00A26219">
      <w:pPr>
        <w:rPr>
          <w:rFonts w:asciiTheme="majorBidi" w:hAnsiTheme="majorBidi" w:cstheme="majorBidi"/>
          <w:b/>
          <w:bCs/>
          <w:sz w:val="27"/>
          <w:szCs w:val="27"/>
          <w:lang w:bidi="ar-BH"/>
        </w:rPr>
      </w:pPr>
      <w:r w:rsidRPr="00A26219">
        <w:rPr>
          <w:rFonts w:asciiTheme="majorBidi" w:hAnsiTheme="majorBidi" w:cstheme="majorBidi"/>
          <w:b/>
          <w:bCs/>
          <w:sz w:val="27"/>
          <w:szCs w:val="27"/>
        </w:rPr>
        <w:lastRenderedPageBreak/>
        <w:t xml:space="preserve">3.4 </w:t>
      </w:r>
      <w:r w:rsidRPr="00A26219">
        <w:rPr>
          <w:rFonts w:asciiTheme="majorBidi" w:hAnsiTheme="majorBidi" w:cstheme="majorBidi"/>
          <w:b/>
          <w:bCs/>
          <w:sz w:val="27"/>
          <w:szCs w:val="27"/>
          <w:lang w:bidi="ar-BH"/>
        </w:rPr>
        <w:t>Comparison between the effect of plant</w:t>
      </w:r>
      <w:r w:rsidR="00AF7D37" w:rsidRPr="00A26219">
        <w:rPr>
          <w:rFonts w:asciiTheme="majorBidi" w:hAnsiTheme="majorBidi" w:cstheme="majorBidi"/>
          <w:b/>
          <w:bCs/>
          <w:sz w:val="27"/>
          <w:szCs w:val="27"/>
          <w:lang w:bidi="ar-BH"/>
        </w:rPr>
        <w:t>s</w:t>
      </w:r>
      <w:r w:rsidRPr="00A26219">
        <w:rPr>
          <w:rFonts w:asciiTheme="majorBidi" w:hAnsiTheme="majorBidi" w:cstheme="majorBidi"/>
          <w:b/>
          <w:bCs/>
          <w:sz w:val="27"/>
          <w:szCs w:val="27"/>
          <w:lang w:bidi="ar-BH"/>
        </w:rPr>
        <w:t xml:space="preserve"> extract </w:t>
      </w:r>
      <w:r w:rsidR="00A26219" w:rsidRPr="00A26219">
        <w:rPr>
          <w:rFonts w:asciiTheme="majorBidi" w:hAnsiTheme="majorBidi" w:cstheme="majorBidi"/>
          <w:b/>
          <w:bCs/>
          <w:sz w:val="27"/>
          <w:szCs w:val="27"/>
          <w:lang w:bidi="ar-BH"/>
        </w:rPr>
        <w:t>as preservatives for chicken</w:t>
      </w:r>
    </w:p>
    <w:p w14:paraId="2647A2F0" w14:textId="26CF35B9" w:rsidR="00C135D9" w:rsidRDefault="00C135D9" w:rsidP="00BA648D">
      <w:pPr>
        <w:rPr>
          <w:rFonts w:asciiTheme="majorBidi" w:hAnsiTheme="majorBidi" w:cstheme="majorBidi"/>
          <w:sz w:val="24"/>
          <w:szCs w:val="24"/>
          <w:lang w:val="en-US" w:bidi="ar-BH"/>
        </w:rPr>
      </w:pPr>
      <w:r>
        <w:rPr>
          <w:rFonts w:asciiTheme="majorBidi" w:hAnsiTheme="majorBidi" w:cstheme="majorBidi"/>
          <w:sz w:val="24"/>
          <w:szCs w:val="24"/>
          <w:lang w:val="en-US" w:bidi="ar-BH"/>
        </w:rPr>
        <w:t xml:space="preserve">Antioxidants can delay, inhabit, or prevent the oxidation of the material by scavenging free radical mechanism, so the addition of antioxidant will lead to increase the storage stability, sensory quality and nutritional value of the </w:t>
      </w:r>
      <w:r w:rsidR="00BA648D">
        <w:rPr>
          <w:rFonts w:asciiTheme="majorBidi" w:hAnsiTheme="majorBidi" w:cstheme="majorBidi"/>
          <w:sz w:val="24"/>
          <w:szCs w:val="24"/>
          <w:lang w:val="en-US" w:bidi="ar-BH"/>
        </w:rPr>
        <w:t>meat</w:t>
      </w:r>
      <w:r>
        <w:rPr>
          <w:rFonts w:asciiTheme="majorBidi" w:hAnsiTheme="majorBidi" w:cstheme="majorBidi"/>
          <w:sz w:val="24"/>
          <w:szCs w:val="24"/>
          <w:lang w:val="en-US" w:bidi="ar-BH"/>
        </w:rPr>
        <w:t xml:space="preserve"> product. </w:t>
      </w:r>
      <w:r w:rsidR="00A26219">
        <w:rPr>
          <w:rFonts w:asciiTheme="majorBidi" w:hAnsiTheme="majorBidi" w:cstheme="majorBidi"/>
          <w:sz w:val="24"/>
          <w:szCs w:val="24"/>
          <w:lang w:val="en-US" w:bidi="ar-BH"/>
        </w:rPr>
        <w:t>Plant extracts were used</w:t>
      </w:r>
      <w:r>
        <w:rPr>
          <w:rFonts w:asciiTheme="majorBidi" w:hAnsiTheme="majorBidi" w:cstheme="majorBidi"/>
          <w:sz w:val="24"/>
          <w:szCs w:val="24"/>
          <w:lang w:val="en-US" w:bidi="ar-BH"/>
        </w:rPr>
        <w:t xml:space="preserve"> in this study due to </w:t>
      </w:r>
      <w:r w:rsidR="00A26219">
        <w:rPr>
          <w:rFonts w:asciiTheme="majorBidi" w:hAnsiTheme="majorBidi" w:cstheme="majorBidi"/>
          <w:sz w:val="24"/>
          <w:szCs w:val="24"/>
          <w:lang w:val="en-US" w:bidi="ar-BH"/>
        </w:rPr>
        <w:t>their</w:t>
      </w:r>
      <w:r>
        <w:rPr>
          <w:rFonts w:asciiTheme="majorBidi" w:hAnsiTheme="majorBidi" w:cstheme="majorBidi"/>
          <w:sz w:val="24"/>
          <w:szCs w:val="24"/>
          <w:lang w:val="en-US" w:bidi="ar-BH"/>
        </w:rPr>
        <w:t xml:space="preserve"> high antioxidant </w:t>
      </w:r>
      <w:r w:rsidR="00A26219">
        <w:rPr>
          <w:rFonts w:asciiTheme="majorBidi" w:hAnsiTheme="majorBidi" w:cstheme="majorBidi"/>
          <w:sz w:val="24"/>
          <w:szCs w:val="24"/>
          <w:lang w:val="en-US" w:bidi="ar-BH"/>
        </w:rPr>
        <w:t xml:space="preserve">capacities as they contain </w:t>
      </w:r>
      <w:r w:rsidR="00304CB0">
        <w:rPr>
          <w:rFonts w:asciiTheme="majorBidi" w:hAnsiTheme="majorBidi" w:cstheme="majorBidi"/>
          <w:sz w:val="24"/>
          <w:szCs w:val="24"/>
          <w:lang w:val="en-US" w:bidi="ar-BH"/>
        </w:rPr>
        <w:t xml:space="preserve">different phenols, </w:t>
      </w:r>
      <w:r w:rsidR="00A26219">
        <w:rPr>
          <w:rFonts w:asciiTheme="majorBidi" w:hAnsiTheme="majorBidi" w:cstheme="majorBidi"/>
          <w:sz w:val="24"/>
          <w:szCs w:val="24"/>
          <w:lang w:val="en-US" w:bidi="ar-BH"/>
        </w:rPr>
        <w:t>anthocyanin’s</w:t>
      </w:r>
      <w:r w:rsidR="00304CB0">
        <w:rPr>
          <w:rFonts w:asciiTheme="majorBidi" w:hAnsiTheme="majorBidi" w:cstheme="majorBidi"/>
          <w:sz w:val="24"/>
          <w:szCs w:val="24"/>
          <w:lang w:val="en-US" w:bidi="ar-BH"/>
        </w:rPr>
        <w:t xml:space="preserve"> and ascorbic acid, which can act as radical scavenger. (37)</w:t>
      </w:r>
    </w:p>
    <w:p w14:paraId="19B694F9" w14:textId="54814663" w:rsidR="00304CB0" w:rsidRPr="00ED327C" w:rsidRDefault="006502D1" w:rsidP="005B4ABB">
      <w:pPr>
        <w:rPr>
          <w:rFonts w:asciiTheme="majorBidi" w:hAnsiTheme="majorBidi" w:cstheme="majorBidi"/>
          <w:sz w:val="24"/>
          <w:szCs w:val="24"/>
          <w:lang w:val="en-US" w:bidi="ar-BH"/>
        </w:rPr>
      </w:pPr>
      <w:r>
        <w:rPr>
          <w:rFonts w:asciiTheme="majorBidi" w:hAnsiTheme="majorBidi" w:cstheme="majorBidi"/>
          <w:sz w:val="24"/>
          <w:szCs w:val="24"/>
          <w:lang w:val="en-US" w:bidi="ar-BH"/>
        </w:rPr>
        <w:t>From the result, mint showed the highest radical scavenging property because it gave the lowest absorbance</w:t>
      </w:r>
      <w:r w:rsidR="005B4ABB">
        <w:rPr>
          <w:rFonts w:asciiTheme="majorBidi" w:eastAsiaTheme="minorEastAsia" w:hAnsiTheme="majorBidi" w:cstheme="majorBidi"/>
          <w:iCs/>
          <w:sz w:val="24"/>
          <w:szCs w:val="24"/>
          <w:lang w:bidi="ar-BH"/>
        </w:rPr>
        <w:t>.</w:t>
      </w:r>
      <w:r>
        <w:rPr>
          <w:rFonts w:asciiTheme="majorBidi" w:eastAsiaTheme="minorEastAsia" w:hAnsiTheme="majorBidi" w:cstheme="majorBidi"/>
          <w:iCs/>
          <w:sz w:val="24"/>
          <w:szCs w:val="24"/>
          <w:lang w:bidi="ar-BH"/>
        </w:rPr>
        <w:t xml:space="preserve"> Mint also show the highest % antioxidant activity</w:t>
      </w:r>
      <w:r w:rsidR="003E38ED">
        <w:rPr>
          <w:rFonts w:asciiTheme="majorBidi" w:eastAsiaTheme="minorEastAsia" w:hAnsiTheme="majorBidi" w:cstheme="majorBidi"/>
          <w:iCs/>
          <w:sz w:val="24"/>
          <w:szCs w:val="24"/>
          <w:lang w:bidi="ar-BH"/>
        </w:rPr>
        <w:t xml:space="preserve"> when it is used as chicken preservative (70.98%). Figure (16) shows the % antioxidant activity of all plant extracts with mint having the highest and black pepper having the lowest (31.49%).</w:t>
      </w:r>
    </w:p>
    <w:p w14:paraId="48E1B5C3" w14:textId="372CA39D" w:rsidR="007C27B7" w:rsidRDefault="001D2B20" w:rsidP="001D2B20">
      <w:pPr>
        <w:jc w:val="center"/>
        <w:rPr>
          <w:rFonts w:asciiTheme="majorBidi" w:eastAsiaTheme="minorEastAsia" w:hAnsiTheme="majorBidi" w:cstheme="majorBidi"/>
          <w:b/>
          <w:bCs/>
          <w:iCs/>
          <w:sz w:val="24"/>
          <w:szCs w:val="24"/>
          <w:lang w:bidi="ar-BH"/>
        </w:rPr>
      </w:pPr>
      <w:r>
        <w:rPr>
          <w:rFonts w:asciiTheme="majorBidi" w:eastAsiaTheme="minorEastAsia" w:hAnsiTheme="majorBidi" w:cstheme="majorBidi"/>
          <w:b/>
          <w:bCs/>
          <w:iCs/>
          <w:noProof/>
          <w:sz w:val="24"/>
          <w:szCs w:val="24"/>
          <w:lang w:eastAsia="en-GB"/>
        </w:rPr>
        <w:drawing>
          <wp:inline distT="0" distB="0" distL="0" distR="0" wp14:anchorId="687ABE53" wp14:editId="6F563508">
            <wp:extent cx="5924390" cy="3362923"/>
            <wp:effectExtent l="0" t="0" r="63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28991" cy="3365534"/>
                    </a:xfrm>
                    <a:prstGeom prst="rect">
                      <a:avLst/>
                    </a:prstGeom>
                    <a:noFill/>
                  </pic:spPr>
                </pic:pic>
              </a:graphicData>
            </a:graphic>
          </wp:inline>
        </w:drawing>
      </w:r>
    </w:p>
    <w:p w14:paraId="1C48DCF6" w14:textId="3A879910" w:rsidR="002A1817" w:rsidRDefault="002A1817" w:rsidP="002A1817">
      <w:pPr>
        <w:jc w:val="center"/>
        <w:rPr>
          <w:rFonts w:asciiTheme="majorBidi" w:eastAsiaTheme="minorEastAsia" w:hAnsiTheme="majorBidi" w:cstheme="majorBidi"/>
          <w:b/>
          <w:bCs/>
          <w:iCs/>
          <w:sz w:val="24"/>
          <w:szCs w:val="24"/>
          <w:lang w:bidi="ar-BH"/>
        </w:rPr>
      </w:pPr>
    </w:p>
    <w:p w14:paraId="7F07BDB8" w14:textId="581A69C2" w:rsidR="002A1817" w:rsidRDefault="002A1817" w:rsidP="002A1817">
      <w:pPr>
        <w:jc w:val="center"/>
        <w:rPr>
          <w:rFonts w:asciiTheme="majorBidi" w:eastAsiaTheme="minorEastAsia" w:hAnsiTheme="majorBidi" w:cstheme="majorBidi"/>
          <w:b/>
          <w:bCs/>
          <w:iCs/>
          <w:sz w:val="24"/>
          <w:szCs w:val="24"/>
          <w:lang w:bidi="ar-BH"/>
        </w:rPr>
      </w:pPr>
    </w:p>
    <w:p w14:paraId="08582BEB" w14:textId="7D103DCE" w:rsidR="002A1817" w:rsidRDefault="002A1817" w:rsidP="002A1817">
      <w:pPr>
        <w:jc w:val="center"/>
        <w:rPr>
          <w:rFonts w:asciiTheme="majorBidi" w:eastAsiaTheme="minorEastAsia" w:hAnsiTheme="majorBidi" w:cstheme="majorBidi"/>
          <w:b/>
          <w:bCs/>
          <w:iCs/>
          <w:sz w:val="24"/>
          <w:szCs w:val="24"/>
          <w:lang w:bidi="ar-BH"/>
        </w:rPr>
      </w:pPr>
    </w:p>
    <w:p w14:paraId="732015D2" w14:textId="671E62F1" w:rsidR="002A1817" w:rsidRDefault="002A1817" w:rsidP="002A1817">
      <w:pPr>
        <w:jc w:val="center"/>
        <w:rPr>
          <w:rFonts w:asciiTheme="majorBidi" w:eastAsiaTheme="minorEastAsia" w:hAnsiTheme="majorBidi" w:cstheme="majorBidi"/>
          <w:b/>
          <w:bCs/>
          <w:iCs/>
          <w:sz w:val="24"/>
          <w:szCs w:val="24"/>
          <w:lang w:bidi="ar-BH"/>
        </w:rPr>
      </w:pPr>
    </w:p>
    <w:p w14:paraId="13C6AE8A" w14:textId="1ECF8FED" w:rsidR="002A1817" w:rsidRDefault="002A1817" w:rsidP="002A1817">
      <w:pPr>
        <w:jc w:val="center"/>
        <w:rPr>
          <w:rFonts w:asciiTheme="majorBidi" w:eastAsiaTheme="minorEastAsia" w:hAnsiTheme="majorBidi" w:cstheme="majorBidi"/>
          <w:b/>
          <w:bCs/>
          <w:iCs/>
          <w:sz w:val="24"/>
          <w:szCs w:val="24"/>
          <w:lang w:bidi="ar-BH"/>
        </w:rPr>
      </w:pPr>
    </w:p>
    <w:p w14:paraId="1BD13969" w14:textId="3D177B50" w:rsidR="002A1817" w:rsidRDefault="002A1817" w:rsidP="002A1817">
      <w:pPr>
        <w:jc w:val="center"/>
        <w:rPr>
          <w:rFonts w:asciiTheme="majorBidi" w:eastAsiaTheme="minorEastAsia" w:hAnsiTheme="majorBidi" w:cstheme="majorBidi"/>
          <w:b/>
          <w:bCs/>
          <w:iCs/>
          <w:sz w:val="24"/>
          <w:szCs w:val="24"/>
          <w:lang w:bidi="ar-BH"/>
        </w:rPr>
      </w:pPr>
    </w:p>
    <w:p w14:paraId="48E2762B" w14:textId="77777777" w:rsidR="002A1817" w:rsidRPr="002A1817" w:rsidRDefault="002A1817" w:rsidP="002A1817">
      <w:pPr>
        <w:jc w:val="center"/>
        <w:rPr>
          <w:rFonts w:asciiTheme="majorBidi" w:eastAsiaTheme="minorEastAsia" w:hAnsiTheme="majorBidi" w:cstheme="majorBidi"/>
          <w:b/>
          <w:bCs/>
          <w:iCs/>
          <w:sz w:val="24"/>
          <w:szCs w:val="24"/>
          <w:lang w:bidi="ar-BH"/>
        </w:rPr>
      </w:pPr>
    </w:p>
    <w:p w14:paraId="62806FC8" w14:textId="57D2E551" w:rsidR="00AF7D37" w:rsidRDefault="0001506E" w:rsidP="0001506E">
      <w:pPr>
        <w:rPr>
          <w:rFonts w:asciiTheme="majorBidi" w:eastAsiaTheme="minorEastAsia" w:hAnsiTheme="majorBidi" w:cstheme="majorBidi"/>
          <w:b/>
          <w:bCs/>
          <w:iCs/>
          <w:sz w:val="23"/>
          <w:szCs w:val="23"/>
          <w:lang w:bidi="ar-BH"/>
        </w:rPr>
      </w:pPr>
      <w:r w:rsidRPr="0001506E">
        <w:rPr>
          <w:rFonts w:asciiTheme="majorBidi" w:eastAsiaTheme="minorEastAsia" w:hAnsiTheme="majorBidi" w:cstheme="majorBidi"/>
          <w:b/>
          <w:bCs/>
          <w:iCs/>
          <w:sz w:val="23"/>
          <w:szCs w:val="23"/>
          <w:lang w:bidi="ar-BH"/>
        </w:rPr>
        <w:lastRenderedPageBreak/>
        <w:t>Table (8):</w:t>
      </w:r>
      <w:r w:rsidRPr="00CC463E">
        <w:rPr>
          <w:rFonts w:asciiTheme="majorBidi" w:eastAsiaTheme="minorEastAsia" w:hAnsiTheme="majorBidi" w:cstheme="majorBidi"/>
          <w:b/>
          <w:bCs/>
          <w:iCs/>
          <w:sz w:val="23"/>
          <w:szCs w:val="23"/>
          <w:lang w:bidi="ar-BH"/>
        </w:rPr>
        <w:t xml:space="preserve"> </w:t>
      </w:r>
      <w:r w:rsidR="00807E85" w:rsidRPr="00807E85">
        <w:rPr>
          <w:rFonts w:asciiTheme="majorBidi" w:eastAsiaTheme="minorEastAsia" w:hAnsiTheme="majorBidi" w:cstheme="majorBidi"/>
          <w:iCs/>
          <w:sz w:val="23"/>
          <w:szCs w:val="23"/>
          <w:lang w:bidi="ar-BH"/>
        </w:rPr>
        <w:t>Comparison the % antioxidant activity and the effect of antioxidant on spoilage rate</w:t>
      </w:r>
      <w:r w:rsidR="00807E85">
        <w:rPr>
          <w:rFonts w:asciiTheme="majorBidi" w:eastAsiaTheme="minorEastAsia" w:hAnsiTheme="majorBidi" w:cstheme="majorBidi"/>
          <w:iCs/>
          <w:sz w:val="23"/>
          <w:szCs w:val="23"/>
          <w:lang w:bidi="ar-BH"/>
        </w:rPr>
        <w:t>:</w:t>
      </w:r>
      <w:r w:rsidR="00807E85" w:rsidRPr="00807E85">
        <w:rPr>
          <w:rFonts w:asciiTheme="majorBidi" w:eastAsiaTheme="minorEastAsia" w:hAnsiTheme="majorBidi" w:cstheme="majorBidi"/>
          <w:iCs/>
          <w:sz w:val="23"/>
          <w:szCs w:val="23"/>
          <w:lang w:bidi="ar-BH"/>
        </w:rPr>
        <w:t xml:space="preserve"> </w:t>
      </w:r>
    </w:p>
    <w:tbl>
      <w:tblPr>
        <w:tblStyle w:val="GridTable6Colorful"/>
        <w:tblW w:w="0" w:type="auto"/>
        <w:tblLook w:val="04A0" w:firstRow="1" w:lastRow="0" w:firstColumn="1" w:lastColumn="0" w:noHBand="0" w:noVBand="1"/>
      </w:tblPr>
      <w:tblGrid>
        <w:gridCol w:w="3076"/>
        <w:gridCol w:w="3077"/>
        <w:gridCol w:w="3077"/>
      </w:tblGrid>
      <w:tr w:rsidR="007C27B7" w14:paraId="524A353B" w14:textId="77777777" w:rsidTr="002A1817">
        <w:trPr>
          <w:cnfStyle w:val="100000000000" w:firstRow="1" w:lastRow="0" w:firstColumn="0" w:lastColumn="0" w:oddVBand="0" w:evenVBand="0" w:oddHBand="0" w:evenHBand="0" w:firstRowFirstColumn="0" w:firstRowLastColumn="0" w:lastRowFirstColumn="0" w:lastRowLastColumn="0"/>
          <w:trHeight w:val="722"/>
        </w:trPr>
        <w:tc>
          <w:tcPr>
            <w:cnfStyle w:val="001000000000" w:firstRow="0" w:lastRow="0" w:firstColumn="1" w:lastColumn="0" w:oddVBand="0" w:evenVBand="0" w:oddHBand="0" w:evenHBand="0" w:firstRowFirstColumn="0" w:firstRowLastColumn="0" w:lastRowFirstColumn="0" w:lastRowLastColumn="0"/>
            <w:tcW w:w="3076" w:type="dxa"/>
            <w:vAlign w:val="center"/>
          </w:tcPr>
          <w:p w14:paraId="11C7FB4A" w14:textId="6DDA147C" w:rsidR="007C27B7" w:rsidRDefault="007C27B7" w:rsidP="007C27B7">
            <w:pPr>
              <w:jc w:val="center"/>
              <w:rPr>
                <w:rFonts w:asciiTheme="majorBidi" w:eastAsiaTheme="minorEastAsia" w:hAnsiTheme="majorBidi" w:cstheme="majorBidi"/>
                <w:iCs/>
                <w:sz w:val="23"/>
                <w:szCs w:val="23"/>
                <w:lang w:bidi="ar-BH"/>
              </w:rPr>
            </w:pPr>
            <w:r>
              <w:rPr>
                <w:rFonts w:asciiTheme="majorBidi" w:eastAsiaTheme="minorEastAsia" w:hAnsiTheme="majorBidi" w:cstheme="majorBidi"/>
                <w:iCs/>
                <w:sz w:val="23"/>
                <w:szCs w:val="23"/>
                <w:lang w:bidi="ar-BH"/>
              </w:rPr>
              <w:t>Type Plant extract</w:t>
            </w:r>
          </w:p>
        </w:tc>
        <w:tc>
          <w:tcPr>
            <w:tcW w:w="3077" w:type="dxa"/>
            <w:vAlign w:val="center"/>
          </w:tcPr>
          <w:p w14:paraId="40001143" w14:textId="55B0DD8B" w:rsidR="007C27B7" w:rsidRDefault="002A1817" w:rsidP="002A1817">
            <w:pPr>
              <w:jc w:val="center"/>
              <w:cnfStyle w:val="100000000000" w:firstRow="1"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Pr>
                <w:rFonts w:asciiTheme="majorBidi" w:eastAsiaTheme="minorEastAsia" w:hAnsiTheme="majorBidi" w:cstheme="majorBidi"/>
                <w:iCs/>
                <w:sz w:val="23"/>
                <w:szCs w:val="23"/>
                <w:lang w:bidi="ar-BH"/>
              </w:rPr>
              <w:t>% AO</w:t>
            </w:r>
          </w:p>
        </w:tc>
        <w:tc>
          <w:tcPr>
            <w:tcW w:w="3077" w:type="dxa"/>
            <w:vAlign w:val="center"/>
          </w:tcPr>
          <w:p w14:paraId="5DA306D6" w14:textId="5E9F1026" w:rsidR="007C27B7" w:rsidRDefault="002A1817" w:rsidP="002A1817">
            <w:pPr>
              <w:jc w:val="center"/>
              <w:cnfStyle w:val="100000000000" w:firstRow="1"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Pr>
                <w:rFonts w:asciiTheme="majorBidi" w:eastAsiaTheme="minorEastAsia" w:hAnsiTheme="majorBidi" w:cstheme="majorBidi"/>
                <w:iCs/>
                <w:sz w:val="23"/>
                <w:szCs w:val="23"/>
                <w:lang w:bidi="ar-BH"/>
              </w:rPr>
              <w:t>% Effect of antioxidant on spoilage rate</w:t>
            </w:r>
          </w:p>
        </w:tc>
      </w:tr>
      <w:tr w:rsidR="007C27B7" w14:paraId="22149381" w14:textId="77777777" w:rsidTr="00807E85">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3076" w:type="dxa"/>
            <w:vAlign w:val="center"/>
          </w:tcPr>
          <w:p w14:paraId="03E8EB15" w14:textId="6C0A6F60" w:rsidR="007C27B7" w:rsidRDefault="002A1817" w:rsidP="00807E85">
            <w:pPr>
              <w:jc w:val="center"/>
              <w:rPr>
                <w:rFonts w:asciiTheme="majorBidi" w:eastAsiaTheme="minorEastAsia" w:hAnsiTheme="majorBidi" w:cstheme="majorBidi"/>
                <w:iCs/>
                <w:sz w:val="23"/>
                <w:szCs w:val="23"/>
                <w:lang w:bidi="ar-BH"/>
              </w:rPr>
            </w:pPr>
            <w:r>
              <w:rPr>
                <w:rFonts w:asciiTheme="majorBidi" w:eastAsiaTheme="minorEastAsia" w:hAnsiTheme="majorBidi" w:cstheme="majorBidi"/>
                <w:iCs/>
                <w:sz w:val="23"/>
                <w:szCs w:val="23"/>
                <w:lang w:bidi="ar-BH"/>
              </w:rPr>
              <w:t>Mint</w:t>
            </w:r>
          </w:p>
        </w:tc>
        <w:tc>
          <w:tcPr>
            <w:tcW w:w="3077" w:type="dxa"/>
            <w:vAlign w:val="center"/>
          </w:tcPr>
          <w:p w14:paraId="198F4585" w14:textId="324731D9" w:rsidR="007C27B7" w:rsidRDefault="002A1817" w:rsidP="00807E85">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Pr>
                <w:rFonts w:asciiTheme="majorBidi" w:eastAsiaTheme="minorEastAsia" w:hAnsiTheme="majorBidi" w:cstheme="majorBidi"/>
                <w:iCs/>
                <w:sz w:val="23"/>
                <w:szCs w:val="23"/>
                <w:lang w:bidi="ar-BH"/>
              </w:rPr>
              <w:t>79.4%</w:t>
            </w:r>
          </w:p>
        </w:tc>
        <w:tc>
          <w:tcPr>
            <w:tcW w:w="3077" w:type="dxa"/>
            <w:vAlign w:val="center"/>
          </w:tcPr>
          <w:p w14:paraId="286ABE55" w14:textId="1507DAC1" w:rsidR="007C27B7" w:rsidRDefault="002A1817" w:rsidP="00807E85">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Pr>
                <w:rFonts w:asciiTheme="majorBidi" w:eastAsiaTheme="minorEastAsia" w:hAnsiTheme="majorBidi" w:cstheme="majorBidi"/>
                <w:iCs/>
                <w:sz w:val="23"/>
                <w:szCs w:val="23"/>
                <w:lang w:bidi="ar-BH"/>
              </w:rPr>
              <w:t>70.9%</w:t>
            </w:r>
          </w:p>
        </w:tc>
      </w:tr>
      <w:tr w:rsidR="007C27B7" w14:paraId="41EECE88" w14:textId="77777777" w:rsidTr="00807E85">
        <w:trPr>
          <w:trHeight w:val="452"/>
        </w:trPr>
        <w:tc>
          <w:tcPr>
            <w:cnfStyle w:val="001000000000" w:firstRow="0" w:lastRow="0" w:firstColumn="1" w:lastColumn="0" w:oddVBand="0" w:evenVBand="0" w:oddHBand="0" w:evenHBand="0" w:firstRowFirstColumn="0" w:firstRowLastColumn="0" w:lastRowFirstColumn="0" w:lastRowLastColumn="0"/>
            <w:tcW w:w="3076" w:type="dxa"/>
            <w:vAlign w:val="center"/>
          </w:tcPr>
          <w:p w14:paraId="0A6B806D" w14:textId="36C02ADE" w:rsidR="007C27B7" w:rsidRDefault="002A1817" w:rsidP="00807E85">
            <w:pPr>
              <w:jc w:val="center"/>
              <w:rPr>
                <w:rFonts w:asciiTheme="majorBidi" w:eastAsiaTheme="minorEastAsia" w:hAnsiTheme="majorBidi" w:cstheme="majorBidi"/>
                <w:iCs/>
                <w:sz w:val="23"/>
                <w:szCs w:val="23"/>
                <w:lang w:bidi="ar-BH"/>
              </w:rPr>
            </w:pPr>
            <w:r>
              <w:rPr>
                <w:rFonts w:asciiTheme="majorBidi" w:eastAsiaTheme="minorEastAsia" w:hAnsiTheme="majorBidi" w:cstheme="majorBidi"/>
                <w:iCs/>
                <w:sz w:val="23"/>
                <w:szCs w:val="23"/>
                <w:lang w:bidi="ar-BH"/>
              </w:rPr>
              <w:t>Basil</w:t>
            </w:r>
          </w:p>
        </w:tc>
        <w:tc>
          <w:tcPr>
            <w:tcW w:w="3077" w:type="dxa"/>
            <w:vAlign w:val="center"/>
          </w:tcPr>
          <w:p w14:paraId="592A90CA" w14:textId="55A8EF92" w:rsidR="007C27B7" w:rsidRDefault="002A1817" w:rsidP="00807E85">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Pr>
                <w:rFonts w:asciiTheme="majorBidi" w:eastAsiaTheme="minorEastAsia" w:hAnsiTheme="majorBidi" w:cstheme="majorBidi"/>
                <w:iCs/>
                <w:sz w:val="23"/>
                <w:szCs w:val="23"/>
                <w:lang w:bidi="ar-BH"/>
              </w:rPr>
              <w:t>67.9%</w:t>
            </w:r>
          </w:p>
        </w:tc>
        <w:tc>
          <w:tcPr>
            <w:tcW w:w="3077" w:type="dxa"/>
            <w:vAlign w:val="center"/>
          </w:tcPr>
          <w:p w14:paraId="51018241" w14:textId="1DB4C3B0" w:rsidR="007C27B7" w:rsidRDefault="002A1817" w:rsidP="00807E85">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Pr>
                <w:rFonts w:asciiTheme="majorBidi" w:eastAsiaTheme="minorEastAsia" w:hAnsiTheme="majorBidi" w:cstheme="majorBidi"/>
                <w:iCs/>
                <w:sz w:val="23"/>
                <w:szCs w:val="23"/>
                <w:lang w:bidi="ar-BH"/>
              </w:rPr>
              <w:t>66.9%</w:t>
            </w:r>
          </w:p>
        </w:tc>
      </w:tr>
      <w:tr w:rsidR="007C27B7" w14:paraId="50923683" w14:textId="77777777" w:rsidTr="00807E85">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3076" w:type="dxa"/>
            <w:vAlign w:val="center"/>
          </w:tcPr>
          <w:p w14:paraId="017605DC" w14:textId="7DBBE7B9" w:rsidR="007C27B7" w:rsidRDefault="002A1817" w:rsidP="00807E85">
            <w:pPr>
              <w:jc w:val="center"/>
              <w:rPr>
                <w:rFonts w:asciiTheme="majorBidi" w:eastAsiaTheme="minorEastAsia" w:hAnsiTheme="majorBidi" w:cstheme="majorBidi"/>
                <w:iCs/>
                <w:sz w:val="23"/>
                <w:szCs w:val="23"/>
                <w:lang w:bidi="ar-BH"/>
              </w:rPr>
            </w:pPr>
            <w:r>
              <w:rPr>
                <w:rFonts w:asciiTheme="majorBidi" w:eastAsiaTheme="minorEastAsia" w:hAnsiTheme="majorBidi" w:cstheme="majorBidi"/>
                <w:iCs/>
                <w:sz w:val="23"/>
                <w:szCs w:val="23"/>
                <w:lang w:bidi="ar-BH"/>
              </w:rPr>
              <w:t>Dill</w:t>
            </w:r>
          </w:p>
        </w:tc>
        <w:tc>
          <w:tcPr>
            <w:tcW w:w="3077" w:type="dxa"/>
            <w:vAlign w:val="center"/>
          </w:tcPr>
          <w:p w14:paraId="27CB8338" w14:textId="092E62BF" w:rsidR="007C27B7" w:rsidRDefault="002A1817" w:rsidP="00807E85">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Pr>
                <w:rFonts w:asciiTheme="majorBidi" w:eastAsiaTheme="minorEastAsia" w:hAnsiTheme="majorBidi" w:cstheme="majorBidi"/>
                <w:iCs/>
                <w:sz w:val="23"/>
                <w:szCs w:val="23"/>
                <w:lang w:bidi="ar-BH"/>
              </w:rPr>
              <w:t>54.4%</w:t>
            </w:r>
          </w:p>
        </w:tc>
        <w:tc>
          <w:tcPr>
            <w:tcW w:w="3077" w:type="dxa"/>
            <w:vAlign w:val="center"/>
          </w:tcPr>
          <w:p w14:paraId="4575BAF6" w14:textId="0D2136C2" w:rsidR="007C27B7" w:rsidRDefault="002A1817" w:rsidP="00807E85">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Pr>
                <w:rFonts w:asciiTheme="majorBidi" w:eastAsiaTheme="minorEastAsia" w:hAnsiTheme="majorBidi" w:cstheme="majorBidi"/>
                <w:iCs/>
                <w:sz w:val="23"/>
                <w:szCs w:val="23"/>
                <w:lang w:bidi="ar-BH"/>
              </w:rPr>
              <w:t>52.9%</w:t>
            </w:r>
          </w:p>
        </w:tc>
      </w:tr>
      <w:tr w:rsidR="007C27B7" w14:paraId="44EE574D" w14:textId="77777777" w:rsidTr="00807E85">
        <w:trPr>
          <w:trHeight w:val="443"/>
        </w:trPr>
        <w:tc>
          <w:tcPr>
            <w:cnfStyle w:val="001000000000" w:firstRow="0" w:lastRow="0" w:firstColumn="1" w:lastColumn="0" w:oddVBand="0" w:evenVBand="0" w:oddHBand="0" w:evenHBand="0" w:firstRowFirstColumn="0" w:firstRowLastColumn="0" w:lastRowFirstColumn="0" w:lastRowLastColumn="0"/>
            <w:tcW w:w="3076" w:type="dxa"/>
            <w:vAlign w:val="center"/>
          </w:tcPr>
          <w:p w14:paraId="14421828" w14:textId="649FCED1" w:rsidR="007C27B7" w:rsidRDefault="002A1817" w:rsidP="00807E85">
            <w:pPr>
              <w:jc w:val="center"/>
              <w:rPr>
                <w:rFonts w:asciiTheme="majorBidi" w:eastAsiaTheme="minorEastAsia" w:hAnsiTheme="majorBidi" w:cstheme="majorBidi"/>
                <w:iCs/>
                <w:sz w:val="23"/>
                <w:szCs w:val="23"/>
                <w:lang w:bidi="ar-BH"/>
              </w:rPr>
            </w:pPr>
            <w:r>
              <w:rPr>
                <w:rFonts w:asciiTheme="majorBidi" w:eastAsiaTheme="minorEastAsia" w:hAnsiTheme="majorBidi" w:cstheme="majorBidi"/>
                <w:iCs/>
                <w:sz w:val="23"/>
                <w:szCs w:val="23"/>
                <w:lang w:bidi="ar-BH"/>
              </w:rPr>
              <w:t>Cumin</w:t>
            </w:r>
          </w:p>
        </w:tc>
        <w:tc>
          <w:tcPr>
            <w:tcW w:w="3077" w:type="dxa"/>
            <w:vAlign w:val="center"/>
          </w:tcPr>
          <w:p w14:paraId="46A584D5" w14:textId="5102B826" w:rsidR="007C27B7" w:rsidRDefault="002A1817" w:rsidP="00807E85">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Pr>
                <w:rFonts w:asciiTheme="majorBidi" w:eastAsiaTheme="minorEastAsia" w:hAnsiTheme="majorBidi" w:cstheme="majorBidi"/>
                <w:iCs/>
                <w:sz w:val="23"/>
                <w:szCs w:val="23"/>
                <w:lang w:bidi="ar-BH"/>
              </w:rPr>
              <w:t>46.8%</w:t>
            </w:r>
          </w:p>
        </w:tc>
        <w:tc>
          <w:tcPr>
            <w:tcW w:w="3077" w:type="dxa"/>
            <w:vAlign w:val="center"/>
          </w:tcPr>
          <w:p w14:paraId="56E5B219" w14:textId="22A158CE" w:rsidR="007C27B7" w:rsidRDefault="002A1817" w:rsidP="00807E85">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Pr>
                <w:rFonts w:asciiTheme="majorBidi" w:eastAsiaTheme="minorEastAsia" w:hAnsiTheme="majorBidi" w:cstheme="majorBidi"/>
                <w:iCs/>
                <w:sz w:val="23"/>
                <w:szCs w:val="23"/>
                <w:lang w:bidi="ar-BH"/>
              </w:rPr>
              <w:t>44.4%</w:t>
            </w:r>
          </w:p>
        </w:tc>
      </w:tr>
      <w:tr w:rsidR="007C27B7" w14:paraId="422AB9BD" w14:textId="77777777" w:rsidTr="00807E85">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3076" w:type="dxa"/>
            <w:vAlign w:val="center"/>
          </w:tcPr>
          <w:p w14:paraId="0698063C" w14:textId="06468664" w:rsidR="007C27B7" w:rsidRDefault="002A1817" w:rsidP="00807E85">
            <w:pPr>
              <w:jc w:val="center"/>
              <w:rPr>
                <w:rFonts w:asciiTheme="majorBidi" w:eastAsiaTheme="minorEastAsia" w:hAnsiTheme="majorBidi" w:cstheme="majorBidi"/>
                <w:iCs/>
                <w:sz w:val="23"/>
                <w:szCs w:val="23"/>
                <w:lang w:bidi="ar-BH"/>
              </w:rPr>
            </w:pPr>
            <w:r>
              <w:rPr>
                <w:rFonts w:asciiTheme="majorBidi" w:eastAsiaTheme="minorEastAsia" w:hAnsiTheme="majorBidi" w:cstheme="majorBidi"/>
                <w:iCs/>
                <w:sz w:val="23"/>
                <w:szCs w:val="23"/>
                <w:lang w:bidi="ar-BH"/>
              </w:rPr>
              <w:t>Black pepper</w:t>
            </w:r>
          </w:p>
        </w:tc>
        <w:tc>
          <w:tcPr>
            <w:tcW w:w="3077" w:type="dxa"/>
            <w:vAlign w:val="center"/>
          </w:tcPr>
          <w:p w14:paraId="1133D66F" w14:textId="437DB2DE" w:rsidR="007C27B7" w:rsidRDefault="002A1817" w:rsidP="00807E85">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Pr>
                <w:rFonts w:asciiTheme="majorBidi" w:eastAsiaTheme="minorEastAsia" w:hAnsiTheme="majorBidi" w:cstheme="majorBidi"/>
                <w:iCs/>
                <w:sz w:val="23"/>
                <w:szCs w:val="23"/>
                <w:lang w:bidi="ar-BH"/>
              </w:rPr>
              <w:t>31.9%</w:t>
            </w:r>
          </w:p>
        </w:tc>
        <w:tc>
          <w:tcPr>
            <w:tcW w:w="3077" w:type="dxa"/>
            <w:vAlign w:val="center"/>
          </w:tcPr>
          <w:p w14:paraId="0CB6215E" w14:textId="6E71C780" w:rsidR="007C27B7" w:rsidRDefault="002A1817" w:rsidP="00807E85">
            <w:pPr>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iCs/>
                <w:sz w:val="23"/>
                <w:szCs w:val="23"/>
                <w:lang w:bidi="ar-BH"/>
              </w:rPr>
            </w:pPr>
            <w:r>
              <w:rPr>
                <w:rFonts w:asciiTheme="majorBidi" w:eastAsiaTheme="minorEastAsia" w:hAnsiTheme="majorBidi" w:cstheme="majorBidi"/>
                <w:iCs/>
                <w:sz w:val="23"/>
                <w:szCs w:val="23"/>
                <w:lang w:bidi="ar-BH"/>
              </w:rPr>
              <w:t>31.5%</w:t>
            </w:r>
          </w:p>
        </w:tc>
      </w:tr>
      <w:tr w:rsidR="007C27B7" w14:paraId="0B1D03BB" w14:textId="77777777" w:rsidTr="00807E85">
        <w:trPr>
          <w:trHeight w:val="452"/>
        </w:trPr>
        <w:tc>
          <w:tcPr>
            <w:cnfStyle w:val="001000000000" w:firstRow="0" w:lastRow="0" w:firstColumn="1" w:lastColumn="0" w:oddVBand="0" w:evenVBand="0" w:oddHBand="0" w:evenHBand="0" w:firstRowFirstColumn="0" w:firstRowLastColumn="0" w:lastRowFirstColumn="0" w:lastRowLastColumn="0"/>
            <w:tcW w:w="3076" w:type="dxa"/>
            <w:vAlign w:val="center"/>
          </w:tcPr>
          <w:p w14:paraId="7C24500A" w14:textId="21350B82" w:rsidR="007C27B7" w:rsidRDefault="002A1817" w:rsidP="00807E85">
            <w:pPr>
              <w:jc w:val="center"/>
              <w:rPr>
                <w:rFonts w:asciiTheme="majorBidi" w:eastAsiaTheme="minorEastAsia" w:hAnsiTheme="majorBidi" w:cstheme="majorBidi"/>
                <w:iCs/>
                <w:sz w:val="23"/>
                <w:szCs w:val="23"/>
                <w:lang w:bidi="ar-BH"/>
              </w:rPr>
            </w:pPr>
            <w:r>
              <w:rPr>
                <w:rFonts w:asciiTheme="majorBidi" w:eastAsiaTheme="minorEastAsia" w:hAnsiTheme="majorBidi" w:cstheme="majorBidi"/>
                <w:iCs/>
                <w:sz w:val="23"/>
                <w:szCs w:val="23"/>
                <w:lang w:bidi="ar-BH"/>
              </w:rPr>
              <w:t>White pepper</w:t>
            </w:r>
          </w:p>
        </w:tc>
        <w:tc>
          <w:tcPr>
            <w:tcW w:w="3077" w:type="dxa"/>
            <w:vAlign w:val="center"/>
          </w:tcPr>
          <w:p w14:paraId="181F7B4F" w14:textId="069C402D" w:rsidR="007C27B7" w:rsidRDefault="002A1817" w:rsidP="00807E85">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Pr>
                <w:rFonts w:asciiTheme="majorBidi" w:eastAsiaTheme="minorEastAsia" w:hAnsiTheme="majorBidi" w:cstheme="majorBidi"/>
                <w:iCs/>
                <w:sz w:val="23"/>
                <w:szCs w:val="23"/>
                <w:lang w:bidi="ar-BH"/>
              </w:rPr>
              <w:t>28.3%</w:t>
            </w:r>
          </w:p>
        </w:tc>
        <w:tc>
          <w:tcPr>
            <w:tcW w:w="3077" w:type="dxa"/>
            <w:vAlign w:val="center"/>
          </w:tcPr>
          <w:p w14:paraId="0ACA39EE" w14:textId="4E5C5390" w:rsidR="007C27B7" w:rsidRDefault="002A1817" w:rsidP="00807E85">
            <w:pPr>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iCs/>
                <w:sz w:val="23"/>
                <w:szCs w:val="23"/>
                <w:lang w:bidi="ar-BH"/>
              </w:rPr>
            </w:pPr>
            <w:r>
              <w:rPr>
                <w:rFonts w:asciiTheme="majorBidi" w:eastAsiaTheme="minorEastAsia" w:hAnsiTheme="majorBidi" w:cstheme="majorBidi"/>
                <w:iCs/>
                <w:sz w:val="23"/>
                <w:szCs w:val="23"/>
                <w:lang w:bidi="ar-BH"/>
              </w:rPr>
              <w:t>32.3%</w:t>
            </w:r>
          </w:p>
        </w:tc>
      </w:tr>
    </w:tbl>
    <w:p w14:paraId="4FDF6CFF" w14:textId="77777777" w:rsidR="00807E85" w:rsidRPr="00807E85" w:rsidRDefault="00807E85" w:rsidP="00807E85">
      <w:pPr>
        <w:rPr>
          <w:rFonts w:asciiTheme="majorBidi" w:hAnsiTheme="majorBidi" w:cstheme="majorBidi"/>
          <w:b/>
          <w:bCs/>
          <w:iCs/>
          <w:sz w:val="18"/>
          <w:szCs w:val="18"/>
        </w:rPr>
      </w:pPr>
    </w:p>
    <w:p w14:paraId="4C65BCFC" w14:textId="29588DBE" w:rsidR="002A1817" w:rsidRDefault="008C232A" w:rsidP="00EE02A5">
      <w:pPr>
        <w:rPr>
          <w:rFonts w:asciiTheme="majorBidi" w:hAnsiTheme="majorBidi" w:cstheme="majorBidi"/>
          <w:sz w:val="24"/>
          <w:szCs w:val="24"/>
        </w:rPr>
      </w:pPr>
      <w:r>
        <w:rPr>
          <w:rFonts w:asciiTheme="majorBidi" w:hAnsiTheme="majorBidi" w:cstheme="majorBidi"/>
          <w:sz w:val="24"/>
          <w:szCs w:val="24"/>
        </w:rPr>
        <w:t>A</w:t>
      </w:r>
      <w:r w:rsidR="00807E85">
        <w:rPr>
          <w:rFonts w:asciiTheme="majorBidi" w:hAnsiTheme="majorBidi" w:cstheme="majorBidi"/>
          <w:sz w:val="24"/>
          <w:szCs w:val="24"/>
        </w:rPr>
        <w:t xml:space="preserve">s shown in the figure (17), </w:t>
      </w:r>
      <w:r w:rsidR="00EE02A5">
        <w:rPr>
          <w:rFonts w:asciiTheme="majorBidi" w:hAnsiTheme="majorBidi" w:cstheme="majorBidi"/>
          <w:sz w:val="24"/>
          <w:szCs w:val="24"/>
        </w:rPr>
        <w:t>c</w:t>
      </w:r>
      <w:r w:rsidR="00807E85">
        <w:rPr>
          <w:rFonts w:asciiTheme="majorBidi" w:hAnsiTheme="majorBidi" w:cstheme="majorBidi"/>
          <w:sz w:val="24"/>
          <w:szCs w:val="24"/>
        </w:rPr>
        <w:t>orrelation factor between both parameters are very relative and their effect has direct relation with a high correlation factor = 0.9821</w:t>
      </w:r>
    </w:p>
    <w:p w14:paraId="550BB2C1" w14:textId="77777777" w:rsidR="00807E85" w:rsidRPr="00807E85" w:rsidRDefault="00807E85" w:rsidP="00807E85">
      <w:pPr>
        <w:rPr>
          <w:rFonts w:asciiTheme="majorBidi" w:hAnsiTheme="majorBidi" w:cstheme="majorBidi"/>
          <w:sz w:val="2"/>
          <w:szCs w:val="2"/>
        </w:rPr>
      </w:pPr>
    </w:p>
    <w:p w14:paraId="6B564D26" w14:textId="0250D40A" w:rsidR="0001506E" w:rsidRDefault="0001506E" w:rsidP="002A1817">
      <w:pPr>
        <w:jc w:val="center"/>
        <w:rPr>
          <w:rFonts w:asciiTheme="majorBidi" w:hAnsiTheme="majorBidi" w:cstheme="majorBidi"/>
          <w:sz w:val="24"/>
          <w:szCs w:val="24"/>
        </w:rPr>
      </w:pPr>
      <w:r>
        <w:rPr>
          <w:rFonts w:asciiTheme="majorBidi" w:hAnsiTheme="majorBidi" w:cstheme="majorBidi"/>
          <w:noProof/>
          <w:sz w:val="24"/>
          <w:szCs w:val="24"/>
          <w:lang w:eastAsia="en-GB"/>
        </w:rPr>
        <w:drawing>
          <wp:inline distT="0" distB="0" distL="0" distR="0" wp14:anchorId="1168A847" wp14:editId="1ADBE263">
            <wp:extent cx="5591734" cy="3377821"/>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10534" cy="3389178"/>
                    </a:xfrm>
                    <a:prstGeom prst="rect">
                      <a:avLst/>
                    </a:prstGeom>
                    <a:noFill/>
                  </pic:spPr>
                </pic:pic>
              </a:graphicData>
            </a:graphic>
          </wp:inline>
        </w:drawing>
      </w:r>
    </w:p>
    <w:p w14:paraId="26A3C5A6" w14:textId="34F703E5" w:rsidR="0001506E" w:rsidRPr="00AF7D37" w:rsidRDefault="0001506E" w:rsidP="002A1817">
      <w:pPr>
        <w:rPr>
          <w:rFonts w:asciiTheme="majorBidi" w:hAnsiTheme="majorBidi" w:cstheme="majorBidi"/>
          <w:sz w:val="220"/>
          <w:szCs w:val="220"/>
          <w:rtl/>
        </w:rPr>
      </w:pPr>
    </w:p>
    <w:p w14:paraId="397DDA3D" w14:textId="32971E46" w:rsidR="00AF7D37" w:rsidRPr="00BF4D8A" w:rsidRDefault="00AF7D37" w:rsidP="00AF7D37">
      <w:pPr>
        <w:jc w:val="center"/>
        <w:rPr>
          <w:rFonts w:asciiTheme="majorBidi" w:hAnsiTheme="majorBidi" w:cstheme="majorBidi"/>
          <w:sz w:val="144"/>
          <w:szCs w:val="144"/>
          <w:lang w:bidi="ar-BH"/>
        </w:rPr>
      </w:pPr>
      <w:r w:rsidRPr="00BF4D8A">
        <w:rPr>
          <w:rFonts w:asciiTheme="majorBidi" w:hAnsiTheme="majorBidi" w:cstheme="majorBidi"/>
          <w:sz w:val="144"/>
          <w:szCs w:val="144"/>
          <w:lang w:bidi="ar-BH"/>
        </w:rPr>
        <w:t xml:space="preserve">Chapter </w:t>
      </w:r>
      <w:r>
        <w:rPr>
          <w:rFonts w:asciiTheme="majorBidi" w:hAnsiTheme="majorBidi" w:cstheme="majorBidi" w:hint="cs"/>
          <w:sz w:val="144"/>
          <w:szCs w:val="144"/>
          <w:rtl/>
          <w:lang w:bidi="ar-BH"/>
        </w:rPr>
        <w:t>4</w:t>
      </w:r>
    </w:p>
    <w:p w14:paraId="2C2A31A6" w14:textId="396BF888" w:rsidR="00AF7D37" w:rsidRPr="00AF7D37" w:rsidRDefault="00AF7D37" w:rsidP="00AF7D37">
      <w:pPr>
        <w:jc w:val="center"/>
        <w:rPr>
          <w:rFonts w:asciiTheme="majorBidi" w:hAnsiTheme="majorBidi" w:cstheme="majorBidi"/>
          <w:b/>
          <w:bCs/>
          <w:sz w:val="144"/>
          <w:szCs w:val="144"/>
          <w:lang w:val="en-US" w:bidi="ar-BH"/>
        </w:rPr>
      </w:pPr>
      <w:bookmarkStart w:id="28" w:name="_Hlk7265254"/>
      <w:r w:rsidRPr="00AF7D37">
        <w:rPr>
          <w:rFonts w:asciiTheme="majorBidi" w:hAnsiTheme="majorBidi" w:cstheme="majorBidi"/>
          <w:b/>
          <w:bCs/>
          <w:sz w:val="144"/>
          <w:szCs w:val="144"/>
          <w:lang w:val="en-US" w:bidi="ar-BH"/>
        </w:rPr>
        <w:t>Conclusion</w:t>
      </w:r>
      <w:bookmarkEnd w:id="28"/>
      <w:r w:rsidRPr="00AF7D37">
        <w:rPr>
          <w:rFonts w:asciiTheme="majorBidi" w:hAnsiTheme="majorBidi" w:cstheme="majorBidi"/>
          <w:b/>
          <w:bCs/>
          <w:sz w:val="144"/>
          <w:szCs w:val="144"/>
          <w:lang w:val="en-US" w:bidi="ar-BH"/>
        </w:rPr>
        <w:t xml:space="preserve"> </w:t>
      </w:r>
      <w:r w:rsidRPr="00AF7D37">
        <w:rPr>
          <w:rFonts w:asciiTheme="majorBidi" w:hAnsiTheme="majorBidi" w:cstheme="majorBidi"/>
          <w:b/>
          <w:bCs/>
          <w:sz w:val="130"/>
          <w:szCs w:val="130"/>
          <w:lang w:val="en-US" w:bidi="ar-BH"/>
        </w:rPr>
        <w:t>and</w:t>
      </w:r>
      <w:r w:rsidR="0018395F">
        <w:rPr>
          <w:rFonts w:asciiTheme="majorBidi" w:hAnsiTheme="majorBidi" w:cstheme="majorBidi"/>
          <w:b/>
          <w:bCs/>
          <w:sz w:val="144"/>
          <w:szCs w:val="144"/>
          <w:lang w:val="en-US" w:bidi="ar-BH"/>
        </w:rPr>
        <w:t xml:space="preserve"> future work</w:t>
      </w:r>
      <w:r w:rsidRPr="00AF7D37">
        <w:rPr>
          <w:rFonts w:asciiTheme="majorBidi" w:hAnsiTheme="majorBidi" w:cstheme="majorBidi"/>
          <w:b/>
          <w:bCs/>
          <w:sz w:val="144"/>
          <w:szCs w:val="144"/>
          <w:lang w:val="en-US" w:bidi="ar-BH"/>
        </w:rPr>
        <w:t xml:space="preserve"> </w:t>
      </w:r>
    </w:p>
    <w:p w14:paraId="766FC8F8" w14:textId="77777777" w:rsidR="00AF7D37" w:rsidRPr="006775B1" w:rsidRDefault="00AF7D37" w:rsidP="00CC463E">
      <w:pPr>
        <w:rPr>
          <w:rFonts w:asciiTheme="majorBidi" w:hAnsiTheme="majorBidi" w:cstheme="majorBidi"/>
          <w:b/>
          <w:bCs/>
          <w:sz w:val="28"/>
          <w:szCs w:val="28"/>
        </w:rPr>
      </w:pPr>
    </w:p>
    <w:p w14:paraId="272AB305" w14:textId="77777777" w:rsidR="005A3C7A" w:rsidRDefault="005A3C7A" w:rsidP="005A3C7A">
      <w:pPr>
        <w:jc w:val="center"/>
        <w:rPr>
          <w:rFonts w:asciiTheme="majorBidi" w:eastAsia="Calibri" w:hAnsiTheme="majorBidi" w:cstheme="majorBidi"/>
          <w:b/>
          <w:bCs/>
          <w:sz w:val="32"/>
          <w:szCs w:val="32"/>
        </w:rPr>
      </w:pPr>
    </w:p>
    <w:p w14:paraId="2C2288FB" w14:textId="77777777" w:rsidR="005A3C7A" w:rsidRDefault="005A3C7A" w:rsidP="005A3C7A">
      <w:pPr>
        <w:jc w:val="center"/>
        <w:rPr>
          <w:rFonts w:asciiTheme="majorBidi" w:eastAsia="Calibri" w:hAnsiTheme="majorBidi" w:cstheme="majorBidi"/>
          <w:b/>
          <w:bCs/>
          <w:sz w:val="32"/>
          <w:szCs w:val="32"/>
        </w:rPr>
      </w:pPr>
    </w:p>
    <w:p w14:paraId="43EDC792" w14:textId="77777777" w:rsidR="005A3C7A" w:rsidRDefault="005A3C7A" w:rsidP="005A3C7A">
      <w:pPr>
        <w:jc w:val="center"/>
        <w:rPr>
          <w:rFonts w:asciiTheme="majorBidi" w:eastAsia="Calibri" w:hAnsiTheme="majorBidi" w:cstheme="majorBidi"/>
          <w:b/>
          <w:bCs/>
          <w:sz w:val="32"/>
          <w:szCs w:val="32"/>
        </w:rPr>
      </w:pPr>
    </w:p>
    <w:p w14:paraId="140E0355" w14:textId="77777777" w:rsidR="005A3C7A" w:rsidRDefault="005A3C7A" w:rsidP="005A3C7A">
      <w:pPr>
        <w:jc w:val="center"/>
        <w:rPr>
          <w:rFonts w:asciiTheme="majorBidi" w:eastAsia="Calibri" w:hAnsiTheme="majorBidi" w:cstheme="majorBidi"/>
          <w:b/>
          <w:bCs/>
          <w:sz w:val="32"/>
          <w:szCs w:val="32"/>
        </w:rPr>
      </w:pPr>
    </w:p>
    <w:p w14:paraId="78A29ECE" w14:textId="77777777" w:rsidR="005A3C7A" w:rsidRDefault="005A3C7A" w:rsidP="005A3C7A">
      <w:pPr>
        <w:jc w:val="center"/>
        <w:rPr>
          <w:rFonts w:asciiTheme="majorBidi" w:eastAsia="Calibri" w:hAnsiTheme="majorBidi" w:cstheme="majorBidi"/>
          <w:b/>
          <w:bCs/>
          <w:sz w:val="32"/>
          <w:szCs w:val="32"/>
        </w:rPr>
      </w:pPr>
    </w:p>
    <w:p w14:paraId="05E797B8" w14:textId="16D4AFF1" w:rsidR="00AF7D37" w:rsidRDefault="00AF7D37" w:rsidP="00AF7D37">
      <w:pPr>
        <w:rPr>
          <w:rFonts w:asciiTheme="majorBidi" w:eastAsiaTheme="minorEastAsia" w:hAnsiTheme="majorBidi" w:cstheme="majorBidi"/>
          <w:b/>
          <w:bCs/>
          <w:iCs/>
          <w:sz w:val="28"/>
          <w:szCs w:val="28"/>
          <w:lang w:bidi="ar-BH"/>
        </w:rPr>
      </w:pPr>
      <w:r>
        <w:rPr>
          <w:rFonts w:asciiTheme="majorBidi" w:eastAsiaTheme="minorEastAsia" w:hAnsiTheme="majorBidi" w:cstheme="majorBidi"/>
          <w:b/>
          <w:bCs/>
          <w:iCs/>
          <w:sz w:val="28"/>
          <w:szCs w:val="28"/>
          <w:lang w:bidi="ar-BH"/>
        </w:rPr>
        <w:lastRenderedPageBreak/>
        <w:t xml:space="preserve">4.1 </w:t>
      </w:r>
      <w:r w:rsidRPr="00AF7D37">
        <w:rPr>
          <w:rFonts w:asciiTheme="majorBidi" w:eastAsiaTheme="minorEastAsia" w:hAnsiTheme="majorBidi" w:cstheme="majorBidi"/>
          <w:b/>
          <w:bCs/>
          <w:iCs/>
          <w:sz w:val="28"/>
          <w:szCs w:val="28"/>
          <w:lang w:bidi="ar-BH"/>
        </w:rPr>
        <w:t>Conclusion</w:t>
      </w:r>
    </w:p>
    <w:p w14:paraId="786E5F4E" w14:textId="69C92867" w:rsidR="00AF7D37" w:rsidRPr="008C232A" w:rsidRDefault="009A3A84" w:rsidP="00561EA3">
      <w:pPr>
        <w:rPr>
          <w:rFonts w:asciiTheme="majorBidi" w:eastAsiaTheme="minorEastAsia" w:hAnsiTheme="majorBidi" w:cstheme="majorBidi"/>
          <w:iCs/>
          <w:sz w:val="26"/>
          <w:szCs w:val="26"/>
          <w:lang w:val="en-US" w:bidi="ar-BH"/>
        </w:rPr>
      </w:pPr>
      <w:r w:rsidRPr="008C232A">
        <w:rPr>
          <w:rFonts w:asciiTheme="majorBidi" w:eastAsiaTheme="minorEastAsia" w:hAnsiTheme="majorBidi" w:cstheme="majorBidi"/>
          <w:iCs/>
          <w:sz w:val="26"/>
          <w:szCs w:val="26"/>
          <w:lang w:val="en-US" w:bidi="ar-BH"/>
        </w:rPr>
        <w:t>Antioxidant activity based on DPPH assay was evaluated for six type</w:t>
      </w:r>
      <w:r w:rsidR="00A26219" w:rsidRPr="008C232A">
        <w:rPr>
          <w:rFonts w:asciiTheme="majorBidi" w:eastAsiaTheme="minorEastAsia" w:hAnsiTheme="majorBidi" w:cstheme="majorBidi"/>
          <w:iCs/>
          <w:sz w:val="26"/>
          <w:szCs w:val="26"/>
          <w:lang w:val="en-US" w:bidi="ar-BH"/>
        </w:rPr>
        <w:t>s</w:t>
      </w:r>
      <w:r w:rsidRPr="008C232A">
        <w:rPr>
          <w:rFonts w:asciiTheme="majorBidi" w:eastAsiaTheme="minorEastAsia" w:hAnsiTheme="majorBidi" w:cstheme="majorBidi"/>
          <w:iCs/>
          <w:sz w:val="26"/>
          <w:szCs w:val="26"/>
          <w:lang w:val="en-US" w:bidi="ar-BH"/>
        </w:rPr>
        <w:t xml:space="preserve"> of plant.</w:t>
      </w:r>
      <w:r w:rsidR="00354312" w:rsidRPr="008C232A">
        <w:rPr>
          <w:rFonts w:asciiTheme="majorBidi" w:eastAsiaTheme="minorEastAsia" w:hAnsiTheme="majorBidi" w:cstheme="majorBidi"/>
          <w:iCs/>
          <w:sz w:val="26"/>
          <w:szCs w:val="26"/>
          <w:lang w:val="en-US" w:bidi="ar-BH"/>
        </w:rPr>
        <w:t xml:space="preserve"> The order of plants %AO from highest to lowest is: Mint &gt; Basil &gt; Dill &gt; Cumin &gt; Black pepper &gt; white pepper. </w:t>
      </w:r>
      <w:r w:rsidR="00561EA3" w:rsidRPr="008C232A">
        <w:rPr>
          <w:rFonts w:asciiTheme="majorBidi" w:eastAsiaTheme="minorEastAsia" w:hAnsiTheme="majorBidi" w:cstheme="majorBidi"/>
          <w:iCs/>
          <w:sz w:val="26"/>
          <w:szCs w:val="26"/>
          <w:lang w:val="en-US" w:bidi="ar-BH"/>
        </w:rPr>
        <w:t xml:space="preserve">The antioxidant activities of plant were tested on chicken to study their abilities in preventing chicken spoilage as a result of oxidation when exposed to air. Gas chromatography was used to identify VOCs and to study the rate of chicken spoilage </w:t>
      </w:r>
      <w:r w:rsidR="008C232A" w:rsidRPr="008C232A">
        <w:rPr>
          <w:rFonts w:asciiTheme="majorBidi" w:eastAsiaTheme="minorEastAsia" w:hAnsiTheme="majorBidi" w:cstheme="majorBidi"/>
          <w:iCs/>
          <w:sz w:val="26"/>
          <w:szCs w:val="26"/>
          <w:lang w:val="en-US" w:bidi="ar-BH"/>
        </w:rPr>
        <w:t>when plant extracts were added. The overall result showed a positive correlation between radical scavenging properties of plant extracts and their % antioxidant activities.</w:t>
      </w:r>
    </w:p>
    <w:p w14:paraId="2743407E" w14:textId="77777777" w:rsidR="00E22B21" w:rsidRPr="009A3A84" w:rsidRDefault="00E22B21" w:rsidP="00354312">
      <w:pPr>
        <w:rPr>
          <w:rFonts w:asciiTheme="majorBidi" w:eastAsiaTheme="minorEastAsia" w:hAnsiTheme="majorBidi" w:cstheme="majorBidi"/>
          <w:iCs/>
          <w:sz w:val="24"/>
          <w:szCs w:val="24"/>
          <w:lang w:val="en-US" w:bidi="ar-BH"/>
        </w:rPr>
      </w:pPr>
    </w:p>
    <w:p w14:paraId="14512ABE" w14:textId="3D4B1A5D" w:rsidR="00AF7D37" w:rsidRDefault="00AF7D37" w:rsidP="00AF7D37">
      <w:pPr>
        <w:rPr>
          <w:rFonts w:asciiTheme="majorBidi" w:eastAsiaTheme="minorEastAsia" w:hAnsiTheme="majorBidi" w:cstheme="majorBidi"/>
          <w:b/>
          <w:bCs/>
          <w:iCs/>
          <w:sz w:val="28"/>
          <w:szCs w:val="28"/>
          <w:lang w:bidi="ar-BH"/>
        </w:rPr>
      </w:pPr>
      <w:r>
        <w:rPr>
          <w:rFonts w:asciiTheme="majorBidi" w:eastAsiaTheme="minorEastAsia" w:hAnsiTheme="majorBidi" w:cstheme="majorBidi"/>
          <w:b/>
          <w:bCs/>
          <w:iCs/>
          <w:sz w:val="28"/>
          <w:szCs w:val="28"/>
          <w:lang w:bidi="ar-BH"/>
        </w:rPr>
        <w:t>4.2 Future work</w:t>
      </w:r>
    </w:p>
    <w:p w14:paraId="053F3256" w14:textId="49BDCB3F" w:rsidR="00AF7D37" w:rsidRPr="008C232A" w:rsidRDefault="00483A23" w:rsidP="00866ED1">
      <w:pPr>
        <w:rPr>
          <w:rFonts w:asciiTheme="majorBidi" w:eastAsiaTheme="minorEastAsia" w:hAnsiTheme="majorBidi" w:cstheme="majorBidi"/>
          <w:iCs/>
          <w:sz w:val="26"/>
          <w:szCs w:val="26"/>
          <w:lang w:val="en-US" w:bidi="ar-BH"/>
        </w:rPr>
      </w:pPr>
      <w:r w:rsidRPr="008C232A">
        <w:rPr>
          <w:rFonts w:asciiTheme="majorBidi" w:eastAsiaTheme="minorEastAsia" w:hAnsiTheme="majorBidi" w:cstheme="majorBidi"/>
          <w:iCs/>
          <w:sz w:val="26"/>
          <w:szCs w:val="26"/>
          <w:lang w:val="en-US" w:bidi="ar-BH"/>
        </w:rPr>
        <w:t xml:space="preserve">The following are suggestion for future work: instead of water, organic solvent can be tried for extracting plants to improve % extraction of antioxidant. Also, testing the antioxidant activities of plants on chicken at different storage condition. Finally, testing the antioxidant activity of plant on different </w:t>
      </w:r>
      <w:r w:rsidR="00866ED1" w:rsidRPr="008C232A">
        <w:rPr>
          <w:rFonts w:asciiTheme="majorBidi" w:eastAsiaTheme="minorEastAsia" w:hAnsiTheme="majorBidi" w:cstheme="majorBidi"/>
          <w:iCs/>
          <w:sz w:val="26"/>
          <w:szCs w:val="26"/>
          <w:lang w:val="en-US" w:bidi="ar-BH"/>
        </w:rPr>
        <w:t>food such as fish, meat, and cheese.</w:t>
      </w:r>
    </w:p>
    <w:p w14:paraId="55C4330E" w14:textId="62E78C95" w:rsidR="00AF7D37" w:rsidRDefault="00AF7D37" w:rsidP="00AF7D37">
      <w:pPr>
        <w:rPr>
          <w:rFonts w:asciiTheme="majorBidi" w:eastAsiaTheme="minorEastAsia" w:hAnsiTheme="majorBidi" w:cstheme="majorBidi"/>
          <w:b/>
          <w:bCs/>
          <w:iCs/>
          <w:sz w:val="28"/>
          <w:szCs w:val="28"/>
          <w:lang w:bidi="ar-BH"/>
        </w:rPr>
      </w:pPr>
    </w:p>
    <w:p w14:paraId="68090A91" w14:textId="3DE73FBB" w:rsidR="00AF7D37" w:rsidRDefault="00AF7D37" w:rsidP="00AF7D37">
      <w:pPr>
        <w:rPr>
          <w:rFonts w:asciiTheme="majorBidi" w:eastAsiaTheme="minorEastAsia" w:hAnsiTheme="majorBidi" w:cstheme="majorBidi"/>
          <w:b/>
          <w:bCs/>
          <w:iCs/>
          <w:sz w:val="28"/>
          <w:szCs w:val="28"/>
          <w:lang w:bidi="ar-BH"/>
        </w:rPr>
      </w:pPr>
    </w:p>
    <w:p w14:paraId="6B84C7B7" w14:textId="5FEEAF10" w:rsidR="00AF7D37" w:rsidRDefault="00AF7D37" w:rsidP="00AF7D37">
      <w:pPr>
        <w:rPr>
          <w:rFonts w:asciiTheme="majorBidi" w:eastAsiaTheme="minorEastAsia" w:hAnsiTheme="majorBidi" w:cstheme="majorBidi"/>
          <w:b/>
          <w:bCs/>
          <w:iCs/>
          <w:sz w:val="28"/>
          <w:szCs w:val="28"/>
          <w:lang w:bidi="ar-BH"/>
        </w:rPr>
      </w:pPr>
    </w:p>
    <w:p w14:paraId="62BEF51E" w14:textId="52CE66D9" w:rsidR="00AF7D37" w:rsidRDefault="00AF7D37" w:rsidP="00AF7D37">
      <w:pPr>
        <w:rPr>
          <w:rFonts w:asciiTheme="majorBidi" w:eastAsiaTheme="minorEastAsia" w:hAnsiTheme="majorBidi" w:cstheme="majorBidi"/>
          <w:b/>
          <w:bCs/>
          <w:iCs/>
          <w:sz w:val="28"/>
          <w:szCs w:val="28"/>
          <w:lang w:bidi="ar-BH"/>
        </w:rPr>
      </w:pPr>
    </w:p>
    <w:p w14:paraId="534C82B3" w14:textId="393EEE23" w:rsidR="00AF7D37" w:rsidRDefault="00AF7D37" w:rsidP="00AF7D37">
      <w:pPr>
        <w:rPr>
          <w:rFonts w:asciiTheme="majorBidi" w:eastAsiaTheme="minorEastAsia" w:hAnsiTheme="majorBidi" w:cstheme="majorBidi"/>
          <w:b/>
          <w:bCs/>
          <w:iCs/>
          <w:sz w:val="28"/>
          <w:szCs w:val="28"/>
          <w:lang w:bidi="ar-BH"/>
        </w:rPr>
      </w:pPr>
    </w:p>
    <w:p w14:paraId="3E4277C7" w14:textId="16F9D693" w:rsidR="00AF7D37" w:rsidRDefault="00AF7D37" w:rsidP="00AF7D37">
      <w:pPr>
        <w:rPr>
          <w:rFonts w:asciiTheme="majorBidi" w:eastAsiaTheme="minorEastAsia" w:hAnsiTheme="majorBidi" w:cstheme="majorBidi"/>
          <w:b/>
          <w:bCs/>
          <w:iCs/>
          <w:sz w:val="28"/>
          <w:szCs w:val="28"/>
          <w:lang w:bidi="ar-BH"/>
        </w:rPr>
      </w:pPr>
    </w:p>
    <w:p w14:paraId="09A9919C" w14:textId="4943B6BB" w:rsidR="00AF7D37" w:rsidRDefault="00AF7D37" w:rsidP="00AF7D37">
      <w:pPr>
        <w:rPr>
          <w:rFonts w:asciiTheme="majorBidi" w:eastAsiaTheme="minorEastAsia" w:hAnsiTheme="majorBidi" w:cstheme="majorBidi"/>
          <w:b/>
          <w:bCs/>
          <w:iCs/>
          <w:sz w:val="28"/>
          <w:szCs w:val="28"/>
          <w:lang w:bidi="ar-BH"/>
        </w:rPr>
      </w:pPr>
    </w:p>
    <w:p w14:paraId="45C61274" w14:textId="57B5D82F" w:rsidR="00AF7D37" w:rsidRDefault="00AF7D37" w:rsidP="00AF7D37">
      <w:pPr>
        <w:rPr>
          <w:rFonts w:asciiTheme="majorBidi" w:eastAsiaTheme="minorEastAsia" w:hAnsiTheme="majorBidi" w:cstheme="majorBidi"/>
          <w:b/>
          <w:bCs/>
          <w:iCs/>
          <w:sz w:val="28"/>
          <w:szCs w:val="28"/>
          <w:lang w:bidi="ar-BH"/>
        </w:rPr>
      </w:pPr>
    </w:p>
    <w:p w14:paraId="76336AEC" w14:textId="1B6BF30B" w:rsidR="00866ED1" w:rsidRDefault="00866ED1" w:rsidP="00AF7D37">
      <w:pPr>
        <w:rPr>
          <w:rFonts w:asciiTheme="majorBidi" w:eastAsiaTheme="minorEastAsia" w:hAnsiTheme="majorBidi" w:cstheme="majorBidi"/>
          <w:b/>
          <w:bCs/>
          <w:iCs/>
          <w:sz w:val="28"/>
          <w:szCs w:val="28"/>
          <w:lang w:bidi="ar-BH"/>
        </w:rPr>
      </w:pPr>
    </w:p>
    <w:p w14:paraId="1757AB1D" w14:textId="43DE1B8B" w:rsidR="00866ED1" w:rsidRDefault="00866ED1" w:rsidP="00AF7D37">
      <w:pPr>
        <w:rPr>
          <w:rFonts w:asciiTheme="majorBidi" w:eastAsiaTheme="minorEastAsia" w:hAnsiTheme="majorBidi" w:cstheme="majorBidi"/>
          <w:b/>
          <w:bCs/>
          <w:iCs/>
          <w:sz w:val="28"/>
          <w:szCs w:val="28"/>
          <w:lang w:bidi="ar-BH"/>
        </w:rPr>
      </w:pPr>
    </w:p>
    <w:p w14:paraId="3AD37924" w14:textId="44EB728E" w:rsidR="00866ED1" w:rsidRDefault="00866ED1" w:rsidP="00AF7D37">
      <w:pPr>
        <w:rPr>
          <w:rFonts w:asciiTheme="majorBidi" w:eastAsiaTheme="minorEastAsia" w:hAnsiTheme="majorBidi" w:cstheme="majorBidi"/>
          <w:b/>
          <w:bCs/>
          <w:iCs/>
          <w:sz w:val="28"/>
          <w:szCs w:val="28"/>
          <w:lang w:bidi="ar-BH"/>
        </w:rPr>
      </w:pPr>
    </w:p>
    <w:p w14:paraId="02F43C22" w14:textId="77777777" w:rsidR="008C232A" w:rsidRDefault="008C232A" w:rsidP="00AF7D37">
      <w:pPr>
        <w:spacing w:after="160" w:line="259" w:lineRule="auto"/>
        <w:rPr>
          <w:rFonts w:asciiTheme="majorBidi" w:eastAsiaTheme="minorEastAsia" w:hAnsiTheme="majorBidi" w:cstheme="majorBidi"/>
          <w:b/>
          <w:bCs/>
          <w:iCs/>
          <w:sz w:val="28"/>
          <w:szCs w:val="28"/>
          <w:lang w:bidi="ar-BH"/>
        </w:rPr>
      </w:pPr>
    </w:p>
    <w:p w14:paraId="5837C59E" w14:textId="77777777" w:rsidR="008C232A" w:rsidRDefault="008C232A" w:rsidP="00AF7D37">
      <w:pPr>
        <w:spacing w:after="160" w:line="259" w:lineRule="auto"/>
        <w:rPr>
          <w:rFonts w:asciiTheme="majorBidi" w:eastAsiaTheme="minorEastAsia" w:hAnsiTheme="majorBidi" w:cstheme="majorBidi"/>
          <w:b/>
          <w:bCs/>
          <w:iCs/>
          <w:sz w:val="28"/>
          <w:szCs w:val="28"/>
          <w:lang w:bidi="ar-BH"/>
        </w:rPr>
      </w:pPr>
    </w:p>
    <w:p w14:paraId="01B50DA7" w14:textId="7980AB47" w:rsidR="00AF7D37" w:rsidRPr="00AF7D37" w:rsidRDefault="00AF7D37" w:rsidP="00AF7D37">
      <w:pPr>
        <w:spacing w:after="160" w:line="259" w:lineRule="auto"/>
        <w:rPr>
          <w:rFonts w:ascii="Times New Roman" w:eastAsia="Calibri" w:hAnsi="Times New Roman" w:cs="Times New Roman"/>
          <w:b/>
          <w:bCs/>
          <w:sz w:val="28"/>
          <w:szCs w:val="28"/>
          <w:lang w:val="en-US" w:bidi="ar-BH"/>
        </w:rPr>
      </w:pPr>
      <w:r w:rsidRPr="00AF7D37">
        <w:rPr>
          <w:rFonts w:ascii="Times New Roman" w:eastAsia="Calibri" w:hAnsi="Times New Roman" w:cs="Times New Roman"/>
          <w:b/>
          <w:bCs/>
          <w:sz w:val="28"/>
          <w:szCs w:val="28"/>
          <w:lang w:val="en-US" w:bidi="ar-BH"/>
        </w:rPr>
        <w:lastRenderedPageBreak/>
        <w:t>References:</w:t>
      </w:r>
    </w:p>
    <w:p w14:paraId="19D97937"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bidi="ar-BH"/>
        </w:rPr>
      </w:pPr>
      <w:r w:rsidRPr="00AF7D37">
        <w:rPr>
          <w:rFonts w:ascii="Times New Roman" w:eastAsia="Calibri" w:hAnsi="Times New Roman" w:cs="Times New Roman"/>
          <w:color w:val="000000"/>
          <w:sz w:val="24"/>
          <w:szCs w:val="24"/>
          <w:lang w:val="en-US"/>
        </w:rPr>
        <w:t>(1)</w:t>
      </w:r>
      <w:r w:rsidRPr="00AF7D37">
        <w:rPr>
          <w:rFonts w:ascii="Calibri" w:eastAsia="Calibri" w:hAnsi="Calibri" w:cs="Arial"/>
          <w:lang w:val="en-US"/>
        </w:rPr>
        <w:t xml:space="preserve"> </w:t>
      </w:r>
      <w:r w:rsidRPr="00AF7D37">
        <w:rPr>
          <w:rFonts w:ascii="Times New Roman" w:eastAsia="Calibri" w:hAnsi="Times New Roman" w:cs="Times New Roman"/>
          <w:color w:val="000000"/>
          <w:sz w:val="24"/>
          <w:szCs w:val="24"/>
          <w:lang w:val="en-US"/>
        </w:rPr>
        <w:t>Mekonnen Addis, in Food Science and Quality Management, 2015. P.101-114</w:t>
      </w:r>
    </w:p>
    <w:p w14:paraId="470BF9A4"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bidi="ar-BH"/>
        </w:rPr>
      </w:pPr>
      <w:r w:rsidRPr="00AF7D37">
        <w:rPr>
          <w:rFonts w:ascii="Times New Roman" w:eastAsia="Calibri" w:hAnsi="Times New Roman" w:cs="Times New Roman"/>
          <w:color w:val="000000"/>
          <w:sz w:val="24"/>
          <w:szCs w:val="24"/>
          <w:lang w:val="en-US" w:bidi="ar-BH"/>
        </w:rPr>
        <w:t xml:space="preserve">(2) </w:t>
      </w:r>
      <w:r w:rsidRPr="00AF7D37">
        <w:rPr>
          <w:rFonts w:ascii="Times New Roman" w:eastAsia="Calibri" w:hAnsi="Times New Roman" w:cs="Times New Roman"/>
          <w:color w:val="000000"/>
          <w:sz w:val="24"/>
          <w:szCs w:val="24"/>
          <w:lang w:val="en-US"/>
        </w:rPr>
        <w:t>G-J.E. Nychas, E. Panagou, in </w:t>
      </w:r>
      <w:hyperlink r:id="rId27" w:history="1">
        <w:r w:rsidRPr="00AF7D37">
          <w:rPr>
            <w:rFonts w:ascii="Times New Roman" w:eastAsia="Calibri" w:hAnsi="Times New Roman" w:cs="Times New Roman"/>
            <w:color w:val="000000"/>
            <w:sz w:val="24"/>
            <w:szCs w:val="24"/>
            <w:lang w:val="en-US"/>
          </w:rPr>
          <w:t>Food and Beverage Stability and Shelf Life</w:t>
        </w:r>
      </w:hyperlink>
      <w:r w:rsidRPr="00AF7D37">
        <w:rPr>
          <w:rFonts w:ascii="Times New Roman" w:eastAsia="Calibri" w:hAnsi="Times New Roman" w:cs="Times New Roman"/>
          <w:color w:val="000000"/>
          <w:sz w:val="24"/>
          <w:szCs w:val="24"/>
          <w:lang w:val="en-US"/>
        </w:rPr>
        <w:t>, 2011</w:t>
      </w:r>
    </w:p>
    <w:p w14:paraId="3174DE13" w14:textId="77777777" w:rsidR="00AF7D37" w:rsidRPr="00AF7D37" w:rsidRDefault="00AF7D37" w:rsidP="00AF7D37">
      <w:pPr>
        <w:spacing w:after="160" w:line="259" w:lineRule="auto"/>
        <w:rPr>
          <w:rFonts w:ascii="Times New Roman" w:eastAsia="Calibri" w:hAnsi="Times New Roman" w:cs="Times New Roman"/>
          <w:sz w:val="24"/>
          <w:szCs w:val="24"/>
          <w:lang w:val="en-US" w:bidi="ar-BH"/>
        </w:rPr>
      </w:pPr>
      <w:r w:rsidRPr="00AF7D37">
        <w:rPr>
          <w:rFonts w:ascii="Times New Roman" w:eastAsia="Calibri" w:hAnsi="Times New Roman" w:cs="Times New Roman"/>
          <w:sz w:val="24"/>
          <w:szCs w:val="24"/>
          <w:lang w:val="en-US" w:bidi="ar-BH"/>
        </w:rPr>
        <w:t>(</w:t>
      </w:r>
      <w:r w:rsidRPr="00AF7D37">
        <w:rPr>
          <w:rFonts w:ascii="Times New Roman" w:eastAsia="Calibri" w:hAnsi="Times New Roman" w:cs="Times New Roman"/>
          <w:color w:val="000000"/>
          <w:sz w:val="24"/>
          <w:szCs w:val="24"/>
          <w:lang w:val="en-US" w:bidi="ar-BH"/>
        </w:rPr>
        <w:t xml:space="preserve">3) </w:t>
      </w:r>
      <w:r w:rsidRPr="00AF7D37">
        <w:rPr>
          <w:rFonts w:ascii="Times New Roman" w:eastAsia="Calibri" w:hAnsi="Times New Roman" w:cs="Times New Roman"/>
          <w:color w:val="000000"/>
          <w:sz w:val="24"/>
          <w:szCs w:val="24"/>
          <w:lang w:val="en-US"/>
        </w:rPr>
        <w:t>Leonardo Petruzzi, Antonio Bevilacqua, in </w:t>
      </w:r>
      <w:hyperlink r:id="rId28" w:history="1">
        <w:r w:rsidRPr="00AF7D37">
          <w:rPr>
            <w:rFonts w:ascii="Times New Roman" w:eastAsia="Calibri" w:hAnsi="Times New Roman" w:cs="Times New Roman"/>
            <w:color w:val="000000"/>
            <w:sz w:val="24"/>
            <w:szCs w:val="24"/>
            <w:lang w:val="en-US"/>
          </w:rPr>
          <w:t>the Microbiological Quality of Food</w:t>
        </w:r>
      </w:hyperlink>
      <w:r w:rsidRPr="00AF7D37">
        <w:rPr>
          <w:rFonts w:ascii="Times New Roman" w:eastAsia="Calibri" w:hAnsi="Times New Roman" w:cs="Times New Roman"/>
          <w:color w:val="000000"/>
          <w:sz w:val="24"/>
          <w:szCs w:val="24"/>
          <w:lang w:val="en-US"/>
        </w:rPr>
        <w:t>, 2017</w:t>
      </w:r>
    </w:p>
    <w:p w14:paraId="6B783C0B" w14:textId="77777777" w:rsidR="00AF7D37" w:rsidRPr="00AF7D37" w:rsidRDefault="00AF7D37" w:rsidP="00AF7D37">
      <w:pPr>
        <w:spacing w:after="160" w:line="259" w:lineRule="auto"/>
        <w:rPr>
          <w:rFonts w:ascii="Times New Roman" w:eastAsia="Calibri" w:hAnsi="Times New Roman" w:cs="Times New Roman"/>
          <w:color w:val="000000"/>
          <w:sz w:val="24"/>
          <w:szCs w:val="24"/>
          <w:rtl/>
          <w:lang w:val="en-US"/>
        </w:rPr>
      </w:pPr>
      <w:r w:rsidRPr="00AF7D37">
        <w:rPr>
          <w:rFonts w:ascii="Times New Roman" w:eastAsia="Calibri" w:hAnsi="Times New Roman" w:cs="Times New Roman"/>
          <w:color w:val="000000"/>
          <w:sz w:val="24"/>
          <w:szCs w:val="24"/>
          <w:lang w:val="en-US" w:bidi="ar-BH"/>
        </w:rPr>
        <w:t xml:space="preserve">(4) </w:t>
      </w:r>
      <w:r w:rsidRPr="00AF7D37">
        <w:rPr>
          <w:rFonts w:ascii="Times New Roman" w:eastAsia="Calibri" w:hAnsi="Times New Roman" w:cs="Times New Roman"/>
          <w:color w:val="000000"/>
          <w:sz w:val="24"/>
          <w:szCs w:val="24"/>
          <w:lang w:val="en-US"/>
        </w:rPr>
        <w:t>A.I. Smirnov, in </w:t>
      </w:r>
      <w:hyperlink r:id="rId29" w:history="1">
        <w:r w:rsidRPr="00AF7D37">
          <w:rPr>
            <w:rFonts w:ascii="Times New Roman" w:eastAsia="Calibri" w:hAnsi="Times New Roman" w:cs="Times New Roman"/>
            <w:color w:val="000000"/>
            <w:sz w:val="24"/>
            <w:szCs w:val="24"/>
            <w:lang w:val="en-US"/>
          </w:rPr>
          <w:t>Electron Spin Resonance in Food Science</w:t>
        </w:r>
      </w:hyperlink>
      <w:r w:rsidRPr="00AF7D37">
        <w:rPr>
          <w:rFonts w:ascii="Times New Roman" w:eastAsia="Calibri" w:hAnsi="Times New Roman" w:cs="Times New Roman"/>
          <w:color w:val="000000"/>
          <w:sz w:val="24"/>
          <w:szCs w:val="24"/>
          <w:lang w:val="en-US"/>
        </w:rPr>
        <w:t>, 2017</w:t>
      </w:r>
    </w:p>
    <w:p w14:paraId="7EA45439"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(5) Heinz, G., and P. Hautzinger, 2007. Meat Processing Technology. For Small-To Medium scale Producers. Food and Agriculture Organization of the United Nations Regional Office for Asia and the Pacific. Retrived on 1st June 2010</w:t>
      </w:r>
    </w:p>
    <w:p w14:paraId="01401402" w14:textId="218FA9CB"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 xml:space="preserve">(6) Cerveny, J., J.D. Meyer and P.A. Hall, 2009. Microbiological Spoilage of Meat and Poultry Products </w:t>
      </w:r>
      <w:proofErr w:type="gramStart"/>
      <w:r w:rsidRPr="00AF7D37">
        <w:rPr>
          <w:rFonts w:ascii="Times New Roman" w:eastAsia="Calibri" w:hAnsi="Times New Roman" w:cs="Times New Roman"/>
          <w:color w:val="000000"/>
          <w:sz w:val="24"/>
          <w:szCs w:val="24"/>
          <w:lang w:val="en-US"/>
        </w:rPr>
        <w:t>In</w:t>
      </w:r>
      <w:proofErr w:type="gramEnd"/>
      <w:r w:rsidRPr="00AF7D37">
        <w:rPr>
          <w:rFonts w:ascii="Times New Roman" w:eastAsia="Calibri" w:hAnsi="Times New Roman" w:cs="Times New Roman"/>
          <w:color w:val="000000"/>
          <w:sz w:val="24"/>
          <w:szCs w:val="24"/>
          <w:lang w:val="en-US"/>
        </w:rPr>
        <w:t>: Compendium of The Microbiological Spoilage, Of Foods and Beverages. Food Microbiology and Food Safety, W.H. Sperber and M.P. Doyle (Eds.). Springer Science and Business Media, NY, pp. 69- 868.</w:t>
      </w:r>
    </w:p>
    <w:p w14:paraId="124C499A"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(7) Russell, S.M., D.L. Fletcher and N.A. Cox, 1996. Spoilage bacteria of fresh broiler chicken carcasses. Poultry Sci., 75: 2041-2047</w:t>
      </w:r>
    </w:p>
    <w:p w14:paraId="13B04741"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(8) FAO, 1990. Manual on simple methods of meat preservation. FAO animal production and health paper 79</w:t>
      </w:r>
    </w:p>
    <w:p w14:paraId="6CAA5154"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(9) Simitzis, P.E. and S.G. Deligeorgis, 2010. Lipid oxidation of meat and use of essential oils as antioxidants in meat products</w:t>
      </w:r>
    </w:p>
    <w:p w14:paraId="5CFEFB5D"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(10) Kanner, J., 1994. Oxidative processes in meat and meat products: Quality implications. Meat Sci., 36: 169- 189.</w:t>
      </w:r>
    </w:p>
    <w:p w14:paraId="3CFDF9F9"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(11) Toldra, F. and M. Flores, 2000. The use of muscle enzymes as predictors of pork meat quality. Food Chemistry, 69: 387-395</w:t>
      </w:r>
    </w:p>
    <w:p w14:paraId="766BA177" w14:textId="187D6C42"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(12) Kuwahara, K and K. Osako, 2003. Effect of sodium Gluconate on Gel Formation of Japanese Common Squid Muscle. Nippon Suisan Gakkaishi, 69: 637-642</w:t>
      </w:r>
    </w:p>
    <w:p w14:paraId="1A1E5489"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(13) Senter S.D., Arnold J.W., Chew V. (2000): APC values and volatile compounds formed in commercially processed, raw chicken parts during storage at 4 and 13°C and under simulated temperature abuse conditions. Journal of the Science of Food and Agriculture, 80: 1559–1564.</w:t>
      </w:r>
    </w:p>
    <w:p w14:paraId="189DBA74"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(14) Cosgrove, J.P., D.F. church, and W.A pryor, 1987 the kinetic of antioxidant of poly unsaturated fatty acid. Lipid. 22(5): p.299-304</w:t>
      </w:r>
    </w:p>
    <w:p w14:paraId="7606ADD5"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(15) Franchina FA, Maimone M, Sciarrone D, Purcaro G, Tranchida PQ, Mondello L (2015) Evaluation of a novel helium ionization detector within the context of (low-)flow modulation comprehensive two-dimensional gas chromatography. 1402:102–109</w:t>
      </w:r>
    </w:p>
    <w:p w14:paraId="7947BF55"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(16) Zhou, G.H., X.L. Xu and Y. Liu, 2010. Preservation technologies for fresh meat-A review. Meat Sci., 86: 119- 128.</w:t>
      </w:r>
    </w:p>
    <w:p w14:paraId="508422EE"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lastRenderedPageBreak/>
        <w:t>(17)</w:t>
      </w:r>
      <w:r w:rsidRPr="00AF7D37">
        <w:rPr>
          <w:rFonts w:ascii="Calibri" w:eastAsia="Calibri" w:hAnsi="Calibri" w:cs="Arial"/>
          <w:lang w:val="en-US"/>
        </w:rPr>
        <w:t xml:space="preserve"> </w:t>
      </w:r>
      <w:r w:rsidRPr="00AF7D37">
        <w:rPr>
          <w:rFonts w:ascii="Times New Roman" w:eastAsia="Calibri" w:hAnsi="Times New Roman" w:cs="Times New Roman"/>
          <w:color w:val="000000"/>
          <w:sz w:val="24"/>
          <w:szCs w:val="24"/>
          <w:lang w:val="en-US"/>
        </w:rPr>
        <w:t>Bagamboula, C.F., M. Uyttendaele and J. Debevere, 2004. Inhibitory effect of thyme and basil essential oils, carvacrol, thymol, estragol, linalool and pcymene towards Shigella sonnei and S. flexneri Food Microbiology, 21: 33-42.</w:t>
      </w:r>
    </w:p>
    <w:p w14:paraId="783CD275"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(18) Ghaly, A.E., D. Dave, S. Budge and M.S. Brooks, 2010. Fish spoilage mechanisms and preservation techniques: Review. Am. J. Applied Sci., 7: 846- 864</w:t>
      </w:r>
    </w:p>
    <w:p w14:paraId="5062D614"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(19) Dillon, V.M., 1996. Yeasts and moulds associated with meat and meat products. In: The microbiology of Meat and Poultry, 1st Edn., Davies, A. and Board, R. (Eds.). Blackie Academic and Professional, London, UK. pp: 85-117</w:t>
      </w:r>
    </w:p>
    <w:p w14:paraId="7ABB959A"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(20) Doyle, E.M., 1999. Use of other preservatives to control listeria in meat. Retrieved on 11th August, 2010,</w:t>
      </w:r>
    </w:p>
    <w:p w14:paraId="09673B12"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(21) USDA, 2005. FSRE (Food Safety Regulatory Essentials) Shelf-Stable, Principles of preservation of shelf-stable dried meat products. United State Department of Agriculture. Food Safety and Inspection Service.</w:t>
      </w:r>
    </w:p>
    <w:p w14:paraId="5851DA69"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(22)</w:t>
      </w:r>
      <w:r w:rsidRPr="00AF7D37">
        <w:rPr>
          <w:rFonts w:ascii="Calibri" w:eastAsia="Calibri" w:hAnsi="Calibri" w:cs="Arial"/>
          <w:lang w:val="en-US"/>
        </w:rPr>
        <w:t xml:space="preserve"> </w:t>
      </w:r>
      <w:r w:rsidRPr="00AF7D37">
        <w:rPr>
          <w:rFonts w:ascii="Times New Roman" w:eastAsia="Calibri" w:hAnsi="Times New Roman" w:cs="Times New Roman"/>
          <w:color w:val="000000"/>
          <w:sz w:val="24"/>
          <w:szCs w:val="24"/>
          <w:lang w:val="en-US"/>
        </w:rPr>
        <w:t>Sindelar, J.J. and T.A. Houser, 2009. Alternative curing systems. In: Ingredients in meat products: Properties, functionality and applications. Tarte, R. (Ed.) Springer Science and Business Media, NY, pp: 379-405.</w:t>
      </w:r>
    </w:p>
    <w:p w14:paraId="5734C2D0"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(23)</w:t>
      </w:r>
      <w:r w:rsidRPr="00AF7D37">
        <w:rPr>
          <w:rFonts w:ascii="Calibri" w:eastAsia="Calibri" w:hAnsi="Calibri" w:cs="Arial"/>
          <w:lang w:val="en-US"/>
        </w:rPr>
        <w:t xml:space="preserve"> </w:t>
      </w:r>
      <w:r w:rsidRPr="00AF7D37">
        <w:rPr>
          <w:rFonts w:ascii="Times New Roman" w:eastAsia="Calibri" w:hAnsi="Times New Roman" w:cs="Times New Roman"/>
          <w:color w:val="000000"/>
          <w:sz w:val="24"/>
          <w:szCs w:val="24"/>
          <w:lang w:val="en-US"/>
        </w:rPr>
        <w:t>Ray, B. 2004. Fundamental food microbiology (3rd Edition). CRC Press, FL, pp.439-534.</w:t>
      </w:r>
    </w:p>
    <w:p w14:paraId="1E228925"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(24) Matamoros, S., M.F. Pilet, F. Gigout, H. Prevost and F. Leroi, 2009. Selection and evaluation of seafoodborne psychrotrophic lactic acid bacteria as inhibitors of pathogenic and spoilage bacteria. Food Microbiology, 26: 638-644</w:t>
      </w:r>
    </w:p>
    <w:p w14:paraId="2DF41347"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(25) ICLPP, 2006. Meat, Poultry and Seafood: Applications of food phosphates. ICL Performance Products LP, St. Louis, Missouri, USA. http://www.iclperfproductslp. com</w:t>
      </w:r>
    </w:p>
    <w:p w14:paraId="07946589"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(26) Tompkin, R.B., L.N. Christiansen and A.B. Shaparis.2007. The effect of iron on botulinal inhibition inperishable canned cured meat. Int. J. Food Sci. Techn.13: 521 -527.</w:t>
      </w:r>
    </w:p>
    <w:p w14:paraId="6307EAF8"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(27) Krebs, H.A., D. Wiggins and M. Stubbs, 1983. Studies on the mechanism of the antifungal action of benzoate. Biochemistry J., 214: 657-663.</w:t>
      </w:r>
    </w:p>
    <w:p w14:paraId="41CE20C2"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(28) Johnson, D. R., &amp; Decker, E. A. (2015). The role of oxygen in lipid oxidation reactions: a review. Annual Review of Food Science and Technology, 6, 171–190</w:t>
      </w:r>
    </w:p>
    <w:p w14:paraId="1BCB8533"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(29)</w:t>
      </w:r>
      <w:r w:rsidRPr="00AF7D37">
        <w:rPr>
          <w:rFonts w:ascii="Calibri" w:eastAsia="Calibri" w:hAnsi="Calibri" w:cs="Arial"/>
          <w:lang w:val="en-US"/>
        </w:rPr>
        <w:t xml:space="preserve"> </w:t>
      </w:r>
      <w:r w:rsidRPr="00AF7D37">
        <w:rPr>
          <w:rFonts w:ascii="Times New Roman" w:eastAsia="Calibri" w:hAnsi="Times New Roman" w:cs="Times New Roman"/>
          <w:color w:val="000000"/>
          <w:sz w:val="24"/>
          <w:szCs w:val="24"/>
          <w:lang w:val="en-US"/>
        </w:rPr>
        <w:t>Camo, J., Beltrán, J. A., &amp; Roncalés, P. (2008). Extension of the display life of lamb with an antioxidant active packaging. Meat Science, 80, 1086–1091</w:t>
      </w:r>
    </w:p>
    <w:p w14:paraId="69C1BD62"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(30)</w:t>
      </w:r>
      <w:r w:rsidRPr="00AF7D37">
        <w:rPr>
          <w:rFonts w:ascii="Calibri" w:eastAsia="Calibri" w:hAnsi="Calibri" w:cs="Arial"/>
          <w:lang w:val="en-US"/>
        </w:rPr>
        <w:t xml:space="preserve"> </w:t>
      </w:r>
      <w:r w:rsidRPr="00AF7D37">
        <w:rPr>
          <w:rFonts w:ascii="Times New Roman" w:eastAsia="Calibri" w:hAnsi="Times New Roman" w:cs="Times New Roman"/>
          <w:color w:val="000000"/>
          <w:sz w:val="24"/>
          <w:szCs w:val="24"/>
          <w:lang w:val="en-US"/>
        </w:rPr>
        <w:t>Huang DJ, Ou BX, Prior RL. The chemistry behind antioxidant capacity assays. J Agric Food Chem 2005; 53:1841-1856.</w:t>
      </w:r>
    </w:p>
    <w:p w14:paraId="488B39DC" w14:textId="77777777" w:rsidR="00AF7D37" w:rsidRPr="00AF7D37"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(31) C. Sanchez- Moreno. Food. Sci. Tech- Int.2002, 8: 121 – 137</w:t>
      </w:r>
    </w:p>
    <w:p w14:paraId="46C36388" w14:textId="5C25701B" w:rsidR="005A3C7A" w:rsidRDefault="00AF7D37" w:rsidP="00AF7D37">
      <w:pPr>
        <w:spacing w:after="160" w:line="259" w:lineRule="auto"/>
        <w:rPr>
          <w:rFonts w:ascii="Times New Roman" w:eastAsia="Calibri" w:hAnsi="Times New Roman" w:cs="Times New Roman"/>
          <w:color w:val="000000"/>
          <w:sz w:val="24"/>
          <w:szCs w:val="24"/>
          <w:lang w:val="en-US"/>
        </w:rPr>
      </w:pPr>
      <w:r w:rsidRPr="00AF7D37">
        <w:rPr>
          <w:rFonts w:ascii="Times New Roman" w:eastAsia="Calibri" w:hAnsi="Times New Roman" w:cs="Times New Roman"/>
          <w:color w:val="000000"/>
          <w:sz w:val="24"/>
          <w:szCs w:val="24"/>
          <w:lang w:val="en-US"/>
        </w:rPr>
        <w:t>(32) Nawar, W. W. (1996). Lipids. In R. O. Fennema (Ed.), Food chemistry (pp. 225–320). New York, NY: Marcel Dekker, Inc.</w:t>
      </w:r>
    </w:p>
    <w:p w14:paraId="234AA4EF" w14:textId="4905917F" w:rsidR="004E224B" w:rsidRDefault="004E224B" w:rsidP="00AF7D37">
      <w:pPr>
        <w:spacing w:after="160" w:line="259" w:lineRule="auto"/>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lastRenderedPageBreak/>
        <w:t>(33) N.P. Das, T.A. Pereira. (2010) “Effect of flavonoid on thermal autoxidation of palm oil structure-activity relationship” J. Am oil chem soc. 67 (page 255-258)</w:t>
      </w:r>
    </w:p>
    <w:p w14:paraId="29025819" w14:textId="1799AAC2" w:rsidR="004E224B" w:rsidRDefault="004E224B" w:rsidP="00AF7D37">
      <w:pPr>
        <w:spacing w:after="160" w:line="259" w:lineRule="auto"/>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(34) Guo et al. XY Guo, J. Wang, N.L Wang, S. kitanaka, X.S (2007) “10-dihydophenanthrene derivative from Pholidota yunanesis and scavenging activity on DPPH free radical, Asian Nat prod res. (page 165-174)</w:t>
      </w:r>
    </w:p>
    <w:p w14:paraId="21250E1F" w14:textId="10C0D6D6" w:rsidR="004E224B" w:rsidRDefault="004E224B" w:rsidP="00736411">
      <w:pPr>
        <w:spacing w:after="160" w:line="259" w:lineRule="auto"/>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 xml:space="preserve">(35) Gas chromatography theory (2016), obtained through the </w:t>
      </w:r>
      <w:r w:rsidR="00736411">
        <w:rPr>
          <w:rFonts w:ascii="Times New Roman" w:eastAsia="Calibri" w:hAnsi="Times New Roman" w:cs="Times New Roman"/>
          <w:color w:val="000000"/>
          <w:sz w:val="24"/>
          <w:szCs w:val="24"/>
          <w:lang w:val="en-US"/>
        </w:rPr>
        <w:t>internet:</w:t>
      </w:r>
      <w:r>
        <w:rPr>
          <w:rFonts w:ascii="Times New Roman" w:eastAsia="Calibri" w:hAnsi="Times New Roman" w:cs="Times New Roman"/>
          <w:color w:val="000000"/>
          <w:sz w:val="24"/>
          <w:szCs w:val="24"/>
          <w:lang w:val="en-US"/>
        </w:rPr>
        <w:t xml:space="preserve"> </w:t>
      </w:r>
      <w:r w:rsidRPr="00736411">
        <w:rPr>
          <w:rFonts w:ascii="Times New Roman" w:eastAsia="Calibri" w:hAnsi="Times New Roman" w:cs="Times New Roman"/>
          <w:color w:val="000000"/>
          <w:sz w:val="24"/>
          <w:szCs w:val="24"/>
          <w:u w:val="single"/>
          <w:lang w:val="en-US"/>
        </w:rPr>
        <w:t>htttp</w:t>
      </w:r>
      <w:r w:rsidR="00736411" w:rsidRPr="00736411">
        <w:rPr>
          <w:rFonts w:ascii="Times New Roman" w:eastAsia="Calibri" w:hAnsi="Times New Roman" w:cs="Times New Roman"/>
          <w:color w:val="000000"/>
          <w:sz w:val="24"/>
          <w:szCs w:val="24"/>
          <w:u w:val="single"/>
          <w:lang w:val="en-US"/>
        </w:rPr>
        <w:t>://www.chem.ucla.edu/~bacher/general/30BL/gc/theory.html</w:t>
      </w:r>
      <w:r>
        <w:rPr>
          <w:rFonts w:ascii="Times New Roman" w:eastAsia="Calibri" w:hAnsi="Times New Roman" w:cs="Times New Roman"/>
          <w:color w:val="000000"/>
          <w:sz w:val="24"/>
          <w:szCs w:val="24"/>
          <w:lang w:val="en-US"/>
        </w:rPr>
        <w:t xml:space="preserve"> </w:t>
      </w:r>
      <w:r w:rsidR="00736411">
        <w:rPr>
          <w:rFonts w:ascii="Times New Roman" w:eastAsia="Calibri" w:hAnsi="Times New Roman" w:cs="Times New Roman"/>
          <w:color w:val="000000"/>
          <w:sz w:val="24"/>
          <w:szCs w:val="24"/>
          <w:lang w:val="en-US"/>
        </w:rPr>
        <w:t>[Accessed at May 2019]</w:t>
      </w:r>
    </w:p>
    <w:p w14:paraId="50FE9AF8" w14:textId="1479DF92" w:rsidR="00182160" w:rsidRDefault="00182160" w:rsidP="00365AAF">
      <w:pPr>
        <w:spacing w:after="160" w:line="259" w:lineRule="auto"/>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 xml:space="preserve">(36) </w:t>
      </w:r>
      <w:r w:rsidR="00365AAF" w:rsidRPr="00365AAF">
        <w:rPr>
          <w:rFonts w:ascii="Times New Roman" w:eastAsia="Calibri" w:hAnsi="Times New Roman" w:cs="Times New Roman"/>
          <w:color w:val="000000"/>
          <w:sz w:val="24"/>
          <w:szCs w:val="24"/>
          <w:lang w:val="en-US"/>
        </w:rPr>
        <w:t>Douglas A. Skoog, Donald M. West, F. James</w:t>
      </w:r>
      <w:r w:rsidR="00365AAF">
        <w:rPr>
          <w:rFonts w:ascii="Times New Roman" w:eastAsia="Calibri" w:hAnsi="Times New Roman" w:cs="Times New Roman"/>
          <w:color w:val="000000"/>
          <w:sz w:val="24"/>
          <w:szCs w:val="24"/>
          <w:lang w:val="en-US"/>
        </w:rPr>
        <w:t xml:space="preserve"> </w:t>
      </w:r>
      <w:r w:rsidR="00365AAF" w:rsidRPr="00365AAF">
        <w:rPr>
          <w:rFonts w:ascii="Times New Roman" w:eastAsia="Calibri" w:hAnsi="Times New Roman" w:cs="Times New Roman"/>
          <w:color w:val="000000"/>
          <w:sz w:val="24"/>
          <w:szCs w:val="24"/>
          <w:lang w:val="en-US"/>
        </w:rPr>
        <w:t>Holler, Stanley R. Crouch</w:t>
      </w:r>
      <w:r w:rsidR="00365AAF">
        <w:rPr>
          <w:rFonts w:ascii="Times New Roman" w:eastAsia="Calibri" w:hAnsi="Times New Roman" w:cs="Times New Roman"/>
          <w:color w:val="000000"/>
          <w:sz w:val="24"/>
          <w:szCs w:val="24"/>
          <w:lang w:val="en-US"/>
        </w:rPr>
        <w:t xml:space="preserve"> “fundamental of analytical chemistry” 9</w:t>
      </w:r>
      <w:r w:rsidR="00365AAF" w:rsidRPr="00365AAF">
        <w:rPr>
          <w:rFonts w:ascii="Times New Roman" w:eastAsia="Calibri" w:hAnsi="Times New Roman" w:cs="Times New Roman"/>
          <w:color w:val="000000"/>
          <w:sz w:val="24"/>
          <w:szCs w:val="24"/>
          <w:vertAlign w:val="superscript"/>
          <w:lang w:val="en-US"/>
        </w:rPr>
        <w:t>th</w:t>
      </w:r>
      <w:r w:rsidR="00365AAF">
        <w:rPr>
          <w:rFonts w:ascii="Times New Roman" w:eastAsia="Calibri" w:hAnsi="Times New Roman" w:cs="Times New Roman"/>
          <w:color w:val="000000"/>
          <w:sz w:val="24"/>
          <w:szCs w:val="24"/>
          <w:lang w:val="en-US"/>
        </w:rPr>
        <w:t xml:space="preserve"> edition 2014 (page 892-895)</w:t>
      </w:r>
    </w:p>
    <w:p w14:paraId="2282A933" w14:textId="4F923EED" w:rsidR="00ED327C" w:rsidRDefault="00ED327C" w:rsidP="00365AAF">
      <w:pPr>
        <w:spacing w:after="160" w:line="259" w:lineRule="auto"/>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 xml:space="preserve">(37) OlafsdoAttir, G. Luten, J. Dalgaard, P Caroche. M, Verrez-gagnis, V. MartinsdiAttir (1997) </w:t>
      </w:r>
      <w:r w:rsidR="00866ED1">
        <w:rPr>
          <w:rFonts w:ascii="Times New Roman" w:eastAsia="Calibri" w:hAnsi="Times New Roman" w:cs="Times New Roman"/>
          <w:color w:val="000000"/>
          <w:sz w:val="24"/>
          <w:szCs w:val="24"/>
          <w:lang w:val="en-US"/>
        </w:rPr>
        <w:t>“method</w:t>
      </w:r>
      <w:r>
        <w:rPr>
          <w:rFonts w:ascii="Times New Roman" w:eastAsia="Calibri" w:hAnsi="Times New Roman" w:cs="Times New Roman"/>
          <w:color w:val="000000"/>
          <w:sz w:val="24"/>
          <w:szCs w:val="24"/>
          <w:lang w:val="en-US"/>
        </w:rPr>
        <w:t xml:space="preserve"> to determine the freshness of fish in the research and industry </w:t>
      </w:r>
      <w:r w:rsidR="00866ED1">
        <w:rPr>
          <w:rFonts w:ascii="Times New Roman" w:eastAsia="Calibri" w:hAnsi="Times New Roman" w:cs="Times New Roman"/>
          <w:color w:val="000000"/>
          <w:sz w:val="24"/>
          <w:szCs w:val="24"/>
          <w:lang w:val="en-US"/>
        </w:rPr>
        <w:t>“Fair</w:t>
      </w:r>
      <w:r>
        <w:rPr>
          <w:rFonts w:ascii="Times New Roman" w:eastAsia="Calibri" w:hAnsi="Times New Roman" w:cs="Times New Roman"/>
          <w:color w:val="000000"/>
          <w:sz w:val="24"/>
          <w:szCs w:val="24"/>
          <w:lang w:val="en-US"/>
        </w:rPr>
        <w:t xml:space="preserve"> program of the EU </w:t>
      </w:r>
    </w:p>
    <w:p w14:paraId="3884F4A6" w14:textId="2E7CB505" w:rsidR="002A14CC" w:rsidRDefault="002A14CC" w:rsidP="00365AAF">
      <w:pPr>
        <w:spacing w:after="160" w:line="259" w:lineRule="auto"/>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(38) Baird-Paker, T.C, (2007) The production of Microbiology safe and stable</w:t>
      </w:r>
      <w:r w:rsidR="00225A0C">
        <w:rPr>
          <w:rFonts w:ascii="Times New Roman" w:eastAsia="Calibri" w:hAnsi="Times New Roman" w:cs="Times New Roman"/>
          <w:color w:val="000000"/>
          <w:sz w:val="24"/>
          <w:szCs w:val="24"/>
          <w:lang w:val="en-US"/>
        </w:rPr>
        <w:t xml:space="preserve"> Food. In: The Microbiological Safety and quality of food. Aspen Publisher Inc. Gaithersburg, MD USA, ISBN: Page (3-18)</w:t>
      </w:r>
    </w:p>
    <w:p w14:paraId="4818A262" w14:textId="329439FC" w:rsidR="00D46C8D" w:rsidRDefault="00BA648D" w:rsidP="002A14CC">
      <w:pPr>
        <w:spacing w:after="160" w:line="259" w:lineRule="auto"/>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(3</w:t>
      </w:r>
      <w:r w:rsidR="002A14CC">
        <w:rPr>
          <w:rFonts w:ascii="Times New Roman" w:eastAsia="Calibri" w:hAnsi="Times New Roman" w:cs="Times New Roman"/>
          <w:color w:val="000000"/>
          <w:sz w:val="24"/>
          <w:szCs w:val="24"/>
          <w:lang w:val="en-US"/>
        </w:rPr>
        <w:t>9</w:t>
      </w:r>
      <w:r>
        <w:rPr>
          <w:rFonts w:ascii="Times New Roman" w:eastAsia="Calibri" w:hAnsi="Times New Roman" w:cs="Times New Roman"/>
          <w:color w:val="000000"/>
          <w:sz w:val="24"/>
          <w:szCs w:val="24"/>
          <w:lang w:val="en-US"/>
        </w:rPr>
        <w:t xml:space="preserve">) </w:t>
      </w:r>
      <w:r w:rsidRPr="00BA648D">
        <w:rPr>
          <w:rFonts w:ascii="Times New Roman" w:eastAsia="Calibri" w:hAnsi="Times New Roman" w:cs="Times New Roman"/>
          <w:color w:val="000000"/>
          <w:sz w:val="24"/>
          <w:szCs w:val="24"/>
          <w:lang w:val="en-US"/>
        </w:rPr>
        <w:t xml:space="preserve">R. Edamatsu, A. Mori, Y. Fujita, E. Yasuhara. </w:t>
      </w:r>
      <w:r w:rsidRPr="00BA648D">
        <w:rPr>
          <w:rFonts w:ascii="Times New Roman" w:eastAsia="Calibri" w:hAnsi="Times New Roman" w:cs="Times New Roman"/>
          <w:i/>
          <w:iCs/>
          <w:color w:val="000000"/>
          <w:sz w:val="24"/>
          <w:szCs w:val="24"/>
          <w:lang w:val="en-US"/>
        </w:rPr>
        <w:t>Chem. pharma. Bull</w:t>
      </w:r>
      <w:r w:rsidRPr="00BA648D">
        <w:rPr>
          <w:rFonts w:ascii="Times New Roman" w:eastAsia="Calibri" w:hAnsi="Times New Roman" w:cs="Times New Roman"/>
          <w:color w:val="000000"/>
          <w:sz w:val="24"/>
          <w:szCs w:val="24"/>
          <w:lang w:val="en-US"/>
        </w:rPr>
        <w:t xml:space="preserve">. 1989, 37: </w:t>
      </w:r>
      <w:r w:rsidR="002A14CC">
        <w:rPr>
          <w:rFonts w:ascii="Times New Roman" w:eastAsia="Calibri" w:hAnsi="Times New Roman" w:cs="Times New Roman"/>
          <w:color w:val="000000"/>
          <w:sz w:val="24"/>
          <w:szCs w:val="24"/>
          <w:lang w:val="en-US"/>
        </w:rPr>
        <w:t>(</w:t>
      </w:r>
      <w:r w:rsidRPr="00BA648D">
        <w:rPr>
          <w:rFonts w:ascii="Times New Roman" w:eastAsia="Calibri" w:hAnsi="Times New Roman" w:cs="Times New Roman"/>
          <w:color w:val="000000"/>
          <w:sz w:val="24"/>
          <w:szCs w:val="24"/>
          <w:lang w:val="en-US"/>
        </w:rPr>
        <w:t>2016 – 2027</w:t>
      </w:r>
      <w:r w:rsidR="002A14CC">
        <w:rPr>
          <w:rFonts w:ascii="Times New Roman" w:eastAsia="Calibri" w:hAnsi="Times New Roman" w:cs="Times New Roman"/>
          <w:color w:val="000000"/>
          <w:sz w:val="24"/>
          <w:szCs w:val="24"/>
          <w:lang w:val="en-US"/>
        </w:rPr>
        <w:t>)</w:t>
      </w:r>
    </w:p>
    <w:p w14:paraId="08FBF6A5" w14:textId="1B815B90" w:rsidR="00D46C8D" w:rsidRDefault="00D46C8D" w:rsidP="00365AAF">
      <w:pPr>
        <w:spacing w:after="160" w:line="259" w:lineRule="auto"/>
        <w:rPr>
          <w:rFonts w:ascii="Times New Roman" w:eastAsia="Calibri" w:hAnsi="Times New Roman" w:cs="Times New Roman"/>
          <w:color w:val="000000"/>
          <w:sz w:val="24"/>
          <w:szCs w:val="24"/>
          <w:lang w:val="en-US"/>
        </w:rPr>
      </w:pPr>
    </w:p>
    <w:p w14:paraId="4CA27728" w14:textId="257D70D5" w:rsidR="00D46C8D" w:rsidRDefault="00D46C8D" w:rsidP="00365AAF">
      <w:pPr>
        <w:spacing w:after="160" w:line="259" w:lineRule="auto"/>
        <w:rPr>
          <w:rFonts w:ascii="Times New Roman" w:eastAsia="Calibri" w:hAnsi="Times New Roman" w:cs="Times New Roman"/>
          <w:color w:val="000000"/>
          <w:sz w:val="24"/>
          <w:szCs w:val="24"/>
          <w:lang w:val="en-US"/>
        </w:rPr>
      </w:pPr>
    </w:p>
    <w:p w14:paraId="585E71FF" w14:textId="3B865782" w:rsidR="00D46C8D" w:rsidRDefault="00D46C8D" w:rsidP="00365AAF">
      <w:pPr>
        <w:spacing w:after="160" w:line="259" w:lineRule="auto"/>
        <w:rPr>
          <w:rFonts w:ascii="Times New Roman" w:eastAsia="Calibri" w:hAnsi="Times New Roman" w:cs="Times New Roman"/>
          <w:color w:val="000000"/>
          <w:sz w:val="24"/>
          <w:szCs w:val="24"/>
          <w:lang w:val="en-US"/>
        </w:rPr>
      </w:pPr>
    </w:p>
    <w:p w14:paraId="2BD7FAB5" w14:textId="79EE08E1" w:rsidR="00D46C8D" w:rsidRDefault="00D46C8D" w:rsidP="00365AAF">
      <w:pPr>
        <w:spacing w:after="160" w:line="259" w:lineRule="auto"/>
        <w:rPr>
          <w:rFonts w:ascii="Times New Roman" w:eastAsia="Calibri" w:hAnsi="Times New Roman" w:cs="Times New Roman"/>
          <w:color w:val="000000"/>
          <w:sz w:val="24"/>
          <w:szCs w:val="24"/>
          <w:lang w:val="en-US"/>
        </w:rPr>
      </w:pPr>
    </w:p>
    <w:p w14:paraId="3BD78E8F" w14:textId="535BB552" w:rsidR="00D46C8D" w:rsidRDefault="00D46C8D" w:rsidP="00365AAF">
      <w:pPr>
        <w:spacing w:after="160" w:line="259" w:lineRule="auto"/>
        <w:rPr>
          <w:rFonts w:ascii="Times New Roman" w:eastAsia="Calibri" w:hAnsi="Times New Roman" w:cs="Times New Roman"/>
          <w:color w:val="000000"/>
          <w:sz w:val="24"/>
          <w:szCs w:val="24"/>
          <w:lang w:val="en-US"/>
        </w:rPr>
      </w:pPr>
    </w:p>
    <w:p w14:paraId="0047DE90" w14:textId="532227EE" w:rsidR="00D46C8D" w:rsidRDefault="00D46C8D" w:rsidP="00365AAF">
      <w:pPr>
        <w:spacing w:after="160" w:line="259" w:lineRule="auto"/>
        <w:rPr>
          <w:rFonts w:ascii="Times New Roman" w:eastAsia="Calibri" w:hAnsi="Times New Roman" w:cs="Times New Roman"/>
          <w:color w:val="000000"/>
          <w:sz w:val="24"/>
          <w:szCs w:val="24"/>
          <w:lang w:val="en-US"/>
        </w:rPr>
      </w:pPr>
    </w:p>
    <w:p w14:paraId="6062C567" w14:textId="30B475E9" w:rsidR="00D46C8D" w:rsidRDefault="00D46C8D" w:rsidP="00365AAF">
      <w:pPr>
        <w:spacing w:after="160" w:line="259" w:lineRule="auto"/>
        <w:rPr>
          <w:rFonts w:ascii="Times New Roman" w:eastAsia="Calibri" w:hAnsi="Times New Roman" w:cs="Times New Roman"/>
          <w:color w:val="000000"/>
          <w:sz w:val="24"/>
          <w:szCs w:val="24"/>
          <w:lang w:val="en-US"/>
        </w:rPr>
      </w:pPr>
    </w:p>
    <w:p w14:paraId="161C341A" w14:textId="65C4D84E" w:rsidR="00D46C8D" w:rsidRDefault="00D46C8D" w:rsidP="00365AAF">
      <w:pPr>
        <w:spacing w:after="160" w:line="259" w:lineRule="auto"/>
        <w:rPr>
          <w:rFonts w:ascii="Times New Roman" w:eastAsia="Calibri" w:hAnsi="Times New Roman" w:cs="Times New Roman"/>
          <w:color w:val="000000"/>
          <w:sz w:val="24"/>
          <w:szCs w:val="24"/>
          <w:lang w:val="en-US"/>
        </w:rPr>
      </w:pPr>
    </w:p>
    <w:p w14:paraId="4BAB2684" w14:textId="6563D8D1" w:rsidR="00D46C8D" w:rsidRDefault="00D46C8D" w:rsidP="00365AAF">
      <w:pPr>
        <w:spacing w:after="160" w:line="259" w:lineRule="auto"/>
        <w:rPr>
          <w:rFonts w:ascii="Times New Roman" w:eastAsia="Calibri" w:hAnsi="Times New Roman" w:cs="Times New Roman"/>
          <w:color w:val="000000"/>
          <w:sz w:val="24"/>
          <w:szCs w:val="24"/>
          <w:lang w:val="en-US"/>
        </w:rPr>
      </w:pPr>
    </w:p>
    <w:p w14:paraId="4281B3BA" w14:textId="690661FE" w:rsidR="00D46C8D" w:rsidRDefault="00D46C8D" w:rsidP="00365AAF">
      <w:pPr>
        <w:spacing w:after="160" w:line="259" w:lineRule="auto"/>
        <w:rPr>
          <w:rFonts w:ascii="Times New Roman" w:eastAsia="Calibri" w:hAnsi="Times New Roman" w:cs="Times New Roman"/>
          <w:color w:val="000000"/>
          <w:sz w:val="24"/>
          <w:szCs w:val="24"/>
          <w:lang w:val="en-US"/>
        </w:rPr>
      </w:pPr>
    </w:p>
    <w:p w14:paraId="34EA4250" w14:textId="15F188E0" w:rsidR="00D46C8D" w:rsidRDefault="00D46C8D" w:rsidP="00365AAF">
      <w:pPr>
        <w:spacing w:after="160" w:line="259" w:lineRule="auto"/>
        <w:rPr>
          <w:rFonts w:ascii="Times New Roman" w:eastAsia="Calibri" w:hAnsi="Times New Roman" w:cs="Times New Roman"/>
          <w:color w:val="000000"/>
          <w:sz w:val="24"/>
          <w:szCs w:val="24"/>
          <w:lang w:val="en-US"/>
        </w:rPr>
      </w:pPr>
    </w:p>
    <w:p w14:paraId="6E1CAE46" w14:textId="0E96A590" w:rsidR="00D46C8D" w:rsidRDefault="00D46C8D" w:rsidP="00365AAF">
      <w:pPr>
        <w:spacing w:after="160" w:line="259" w:lineRule="auto"/>
        <w:rPr>
          <w:rFonts w:ascii="Times New Roman" w:eastAsia="Calibri" w:hAnsi="Times New Roman" w:cs="Times New Roman"/>
          <w:color w:val="000000"/>
          <w:sz w:val="24"/>
          <w:szCs w:val="24"/>
          <w:lang w:val="en-US"/>
        </w:rPr>
      </w:pPr>
    </w:p>
    <w:p w14:paraId="445A2DC6" w14:textId="372A74C4" w:rsidR="00D46C8D" w:rsidRDefault="00D46C8D" w:rsidP="00365AAF">
      <w:pPr>
        <w:spacing w:after="160" w:line="259" w:lineRule="auto"/>
        <w:rPr>
          <w:rFonts w:ascii="Times New Roman" w:eastAsia="Calibri" w:hAnsi="Times New Roman" w:cs="Times New Roman"/>
          <w:color w:val="000000"/>
          <w:sz w:val="24"/>
          <w:szCs w:val="24"/>
          <w:lang w:val="en-US"/>
        </w:rPr>
      </w:pPr>
    </w:p>
    <w:p w14:paraId="72CE5D44" w14:textId="05FBAF01" w:rsidR="00D46C8D" w:rsidRDefault="00D46C8D" w:rsidP="00365AAF">
      <w:pPr>
        <w:spacing w:after="160" w:line="259" w:lineRule="auto"/>
        <w:rPr>
          <w:rFonts w:ascii="Times New Roman" w:eastAsia="Calibri" w:hAnsi="Times New Roman" w:cs="Times New Roman"/>
          <w:color w:val="000000"/>
          <w:sz w:val="24"/>
          <w:szCs w:val="24"/>
          <w:lang w:val="en-US"/>
        </w:rPr>
      </w:pPr>
    </w:p>
    <w:p w14:paraId="2375765B" w14:textId="30911D8D" w:rsidR="00D46C8D" w:rsidRDefault="00D46C8D" w:rsidP="00365AAF">
      <w:pPr>
        <w:spacing w:after="160" w:line="259" w:lineRule="auto"/>
        <w:rPr>
          <w:rFonts w:ascii="Times New Roman" w:eastAsia="Calibri" w:hAnsi="Times New Roman" w:cs="Times New Roman"/>
          <w:color w:val="000000"/>
          <w:sz w:val="24"/>
          <w:szCs w:val="24"/>
          <w:lang w:val="en-US"/>
        </w:rPr>
      </w:pPr>
    </w:p>
    <w:p w14:paraId="4A27832A" w14:textId="19BB8D7B" w:rsidR="00D46C8D" w:rsidRDefault="00D46C8D" w:rsidP="00365AAF">
      <w:pPr>
        <w:spacing w:after="160" w:line="259" w:lineRule="auto"/>
        <w:rPr>
          <w:rFonts w:ascii="Times New Roman" w:eastAsia="Calibri" w:hAnsi="Times New Roman" w:cs="Times New Roman"/>
          <w:color w:val="000000"/>
          <w:sz w:val="24"/>
          <w:szCs w:val="24"/>
          <w:lang w:val="en-US"/>
        </w:rPr>
      </w:pPr>
    </w:p>
    <w:p w14:paraId="4B2F7755" w14:textId="3432D7B8" w:rsidR="00D46C8D" w:rsidRDefault="00D46C8D" w:rsidP="00365AAF">
      <w:pPr>
        <w:spacing w:after="160" w:line="259" w:lineRule="auto"/>
        <w:rPr>
          <w:rFonts w:ascii="Times New Roman" w:eastAsia="Calibri" w:hAnsi="Times New Roman" w:cs="Times New Roman"/>
          <w:color w:val="000000"/>
          <w:sz w:val="24"/>
          <w:szCs w:val="24"/>
          <w:lang w:val="en-US"/>
        </w:rPr>
      </w:pPr>
    </w:p>
    <w:p w14:paraId="64D67819" w14:textId="2754E2E8" w:rsidR="00D46C8D" w:rsidRDefault="00D46C8D" w:rsidP="00D46C8D">
      <w:pPr>
        <w:spacing w:after="160" w:line="259" w:lineRule="auto"/>
        <w:jc w:val="center"/>
        <w:rPr>
          <w:rFonts w:ascii="Times New Roman" w:eastAsia="Calibri" w:hAnsi="Times New Roman" w:cs="Times New Roman"/>
          <w:color w:val="000000"/>
          <w:sz w:val="24"/>
          <w:szCs w:val="24"/>
          <w:lang w:val="en-US"/>
        </w:rPr>
      </w:pPr>
    </w:p>
    <w:p w14:paraId="7E9199C5" w14:textId="02C7CAAD" w:rsidR="00D46C8D" w:rsidRDefault="00D46C8D" w:rsidP="00D46C8D">
      <w:pPr>
        <w:spacing w:after="160" w:line="259" w:lineRule="auto"/>
        <w:jc w:val="center"/>
        <w:rPr>
          <w:rFonts w:ascii="Times New Roman" w:eastAsia="Calibri" w:hAnsi="Times New Roman" w:cs="Times New Roman"/>
          <w:color w:val="000000"/>
          <w:sz w:val="24"/>
          <w:szCs w:val="24"/>
          <w:lang w:val="en-US"/>
        </w:rPr>
      </w:pPr>
    </w:p>
    <w:p w14:paraId="45B71162" w14:textId="6E47615E" w:rsidR="00D46C8D" w:rsidRDefault="00D46C8D" w:rsidP="00D46C8D">
      <w:pPr>
        <w:spacing w:after="160" w:line="259" w:lineRule="auto"/>
        <w:jc w:val="center"/>
        <w:rPr>
          <w:rFonts w:ascii="Times New Roman" w:eastAsia="Calibri" w:hAnsi="Times New Roman" w:cs="Times New Roman"/>
          <w:color w:val="000000"/>
          <w:sz w:val="24"/>
          <w:szCs w:val="24"/>
          <w:lang w:val="en-US"/>
        </w:rPr>
      </w:pPr>
    </w:p>
    <w:p w14:paraId="436F4F74" w14:textId="270CD4B3" w:rsidR="00D46C8D" w:rsidRPr="008C232A" w:rsidRDefault="00D46C8D" w:rsidP="00D46C8D">
      <w:pPr>
        <w:spacing w:after="160" w:line="259" w:lineRule="auto"/>
        <w:jc w:val="center"/>
        <w:rPr>
          <w:rFonts w:ascii="Times New Roman" w:eastAsia="Calibri" w:hAnsi="Times New Roman" w:cs="Times New Roman"/>
          <w:color w:val="000000"/>
          <w:sz w:val="10"/>
          <w:szCs w:val="10"/>
          <w:lang w:val="en-US"/>
        </w:rPr>
      </w:pPr>
    </w:p>
    <w:p w14:paraId="3248A0FC" w14:textId="4EEBAD2E" w:rsidR="00D46C8D" w:rsidRDefault="00D46C8D" w:rsidP="00D46C8D">
      <w:pPr>
        <w:spacing w:after="160" w:line="259" w:lineRule="auto"/>
        <w:jc w:val="center"/>
        <w:rPr>
          <w:rFonts w:ascii="Times New Roman" w:eastAsia="Calibri" w:hAnsi="Times New Roman" w:cs="Times New Roman"/>
          <w:color w:val="000000"/>
          <w:sz w:val="24"/>
          <w:szCs w:val="24"/>
          <w:lang w:val="en-US"/>
        </w:rPr>
      </w:pPr>
    </w:p>
    <w:p w14:paraId="425FA317" w14:textId="4E7A2521" w:rsidR="00D46C8D" w:rsidRDefault="00D46C8D" w:rsidP="00BA648D">
      <w:pPr>
        <w:spacing w:after="160" w:line="259" w:lineRule="auto"/>
        <w:rPr>
          <w:rFonts w:ascii="Times New Roman" w:eastAsia="Calibri" w:hAnsi="Times New Roman" w:cs="Times New Roman"/>
          <w:color w:val="000000"/>
          <w:sz w:val="24"/>
          <w:szCs w:val="24"/>
          <w:lang w:val="en-US"/>
        </w:rPr>
      </w:pPr>
    </w:p>
    <w:p w14:paraId="3EEF491E" w14:textId="5201358E" w:rsidR="00D46C8D" w:rsidRDefault="00D46C8D" w:rsidP="00D46C8D">
      <w:pPr>
        <w:spacing w:after="160" w:line="259" w:lineRule="auto"/>
        <w:jc w:val="center"/>
        <w:rPr>
          <w:rFonts w:ascii="Times New Roman" w:eastAsia="Calibri" w:hAnsi="Times New Roman" w:cs="Times New Roman"/>
          <w:color w:val="000000"/>
          <w:sz w:val="24"/>
          <w:szCs w:val="24"/>
          <w:lang w:val="en-US"/>
        </w:rPr>
      </w:pPr>
    </w:p>
    <w:p w14:paraId="13705F81" w14:textId="5CA76B4A" w:rsidR="00D46C8D" w:rsidRDefault="00D46C8D" w:rsidP="00D46C8D">
      <w:pPr>
        <w:spacing w:after="160" w:line="259" w:lineRule="auto"/>
        <w:jc w:val="center"/>
        <w:rPr>
          <w:rFonts w:ascii="Times New Roman" w:eastAsia="Calibri" w:hAnsi="Times New Roman" w:cs="Times New Roman"/>
          <w:color w:val="000000"/>
          <w:sz w:val="24"/>
          <w:szCs w:val="24"/>
          <w:lang w:val="en-US"/>
        </w:rPr>
      </w:pPr>
    </w:p>
    <w:p w14:paraId="545EE9DF" w14:textId="42247CDB" w:rsidR="005B4ABB" w:rsidRDefault="005B4ABB" w:rsidP="005B4ABB">
      <w:pPr>
        <w:spacing w:after="160" w:line="259" w:lineRule="auto"/>
        <w:rPr>
          <w:rFonts w:ascii="Times New Roman" w:eastAsia="Calibri" w:hAnsi="Times New Roman" w:cs="Times New Roman"/>
          <w:color w:val="000000"/>
          <w:sz w:val="24"/>
          <w:szCs w:val="24"/>
          <w:lang w:val="en-US"/>
        </w:rPr>
      </w:pPr>
    </w:p>
    <w:p w14:paraId="0CD6C1AB" w14:textId="77777777" w:rsidR="005B4ABB" w:rsidRDefault="005B4ABB" w:rsidP="005B4ABB">
      <w:pPr>
        <w:spacing w:after="160" w:line="259" w:lineRule="auto"/>
        <w:rPr>
          <w:rFonts w:ascii="Times New Roman" w:eastAsia="Calibri" w:hAnsi="Times New Roman" w:cs="Times New Roman"/>
          <w:color w:val="000000"/>
          <w:sz w:val="24"/>
          <w:szCs w:val="24"/>
          <w:lang w:val="en-US"/>
        </w:rPr>
      </w:pPr>
    </w:p>
    <w:p w14:paraId="607202AF" w14:textId="63521CD1" w:rsidR="00D46C8D" w:rsidRDefault="00D46C8D" w:rsidP="00D46C8D">
      <w:pPr>
        <w:spacing w:after="160" w:line="259" w:lineRule="auto"/>
        <w:rPr>
          <w:rFonts w:ascii="Times New Roman" w:eastAsia="Calibri" w:hAnsi="Times New Roman" w:cs="Times New Roman"/>
          <w:color w:val="000000"/>
          <w:sz w:val="24"/>
          <w:szCs w:val="24"/>
          <w:lang w:val="en-US"/>
        </w:rPr>
      </w:pPr>
    </w:p>
    <w:p w14:paraId="60287270" w14:textId="77777777" w:rsidR="00D46C8D" w:rsidRPr="00D46C8D" w:rsidRDefault="00D46C8D" w:rsidP="00D46C8D">
      <w:pPr>
        <w:spacing w:after="160" w:line="259" w:lineRule="auto"/>
        <w:rPr>
          <w:rFonts w:ascii="Times New Roman" w:eastAsia="Calibri" w:hAnsi="Times New Roman" w:cs="Times New Roman"/>
          <w:color w:val="000000"/>
          <w:sz w:val="6"/>
          <w:szCs w:val="6"/>
          <w:lang w:val="en-US"/>
        </w:rPr>
      </w:pPr>
    </w:p>
    <w:p w14:paraId="08E09903" w14:textId="60B1B186" w:rsidR="00D46C8D" w:rsidRDefault="00D46C8D" w:rsidP="00D46C8D">
      <w:pPr>
        <w:spacing w:after="160" w:line="259" w:lineRule="auto"/>
        <w:rPr>
          <w:rFonts w:ascii="Times New Roman" w:eastAsia="Calibri" w:hAnsi="Times New Roman" w:cs="Times New Roman"/>
          <w:color w:val="000000"/>
          <w:sz w:val="24"/>
          <w:szCs w:val="24"/>
          <w:lang w:val="en-US"/>
        </w:rPr>
      </w:pPr>
      <w:bookmarkStart w:id="29" w:name="_GoBack"/>
      <w:bookmarkEnd w:id="29"/>
    </w:p>
    <w:sectPr w:rsidR="00D46C8D">
      <w:foot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B6AB7E" w14:textId="77777777" w:rsidR="008E54B4" w:rsidRDefault="008E54B4" w:rsidP="00462A8E">
      <w:pPr>
        <w:spacing w:after="0" w:line="240" w:lineRule="auto"/>
      </w:pPr>
      <w:r>
        <w:separator/>
      </w:r>
    </w:p>
  </w:endnote>
  <w:endnote w:type="continuationSeparator" w:id="0">
    <w:p w14:paraId="429CF045" w14:textId="77777777" w:rsidR="008E54B4" w:rsidRDefault="008E54B4" w:rsidP="00462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3230491"/>
      <w:docPartObj>
        <w:docPartGallery w:val="Page Numbers (Bottom of Page)"/>
        <w:docPartUnique/>
      </w:docPartObj>
    </w:sdtPr>
    <w:sdtEndPr>
      <w:rPr>
        <w:noProof/>
      </w:rPr>
    </w:sdtEndPr>
    <w:sdtContent>
      <w:p w14:paraId="30F951B1" w14:textId="09C02A7F" w:rsidR="002A14CC" w:rsidRDefault="002A14CC">
        <w:pPr>
          <w:pStyle w:val="Footer"/>
          <w:jc w:val="center"/>
        </w:pPr>
        <w:r>
          <w:fldChar w:fldCharType="begin"/>
        </w:r>
        <w:r>
          <w:instrText xml:space="preserve"> PAGE   \* MERGEFORMAT </w:instrText>
        </w:r>
        <w:r>
          <w:fldChar w:fldCharType="separate"/>
        </w:r>
        <w:r w:rsidR="00DD1533">
          <w:rPr>
            <w:noProof/>
          </w:rPr>
          <w:t>41</w:t>
        </w:r>
        <w:r>
          <w:rPr>
            <w:noProof/>
          </w:rPr>
          <w:fldChar w:fldCharType="end"/>
        </w:r>
      </w:p>
    </w:sdtContent>
  </w:sdt>
  <w:p w14:paraId="67BFAEDE" w14:textId="77777777" w:rsidR="002A14CC" w:rsidRDefault="002A14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D8E95F" w14:textId="77777777" w:rsidR="008E54B4" w:rsidRDefault="008E54B4" w:rsidP="00462A8E">
      <w:pPr>
        <w:spacing w:after="0" w:line="240" w:lineRule="auto"/>
      </w:pPr>
      <w:r>
        <w:separator/>
      </w:r>
    </w:p>
  </w:footnote>
  <w:footnote w:type="continuationSeparator" w:id="0">
    <w:p w14:paraId="39B40468" w14:textId="77777777" w:rsidR="008E54B4" w:rsidRDefault="008E54B4" w:rsidP="00462A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45136"/>
    <w:multiLevelType w:val="hybridMultilevel"/>
    <w:tmpl w:val="7270C5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A8E"/>
    <w:rsid w:val="0001506E"/>
    <w:rsid w:val="0005774C"/>
    <w:rsid w:val="00060357"/>
    <w:rsid w:val="00061CB7"/>
    <w:rsid w:val="00066550"/>
    <w:rsid w:val="00072211"/>
    <w:rsid w:val="0008201B"/>
    <w:rsid w:val="000A46C1"/>
    <w:rsid w:val="000A6D0D"/>
    <w:rsid w:val="000B0AB3"/>
    <w:rsid w:val="000B2087"/>
    <w:rsid w:val="000B2C81"/>
    <w:rsid w:val="000B4CC4"/>
    <w:rsid w:val="000D1E61"/>
    <w:rsid w:val="000E1908"/>
    <w:rsid w:val="000E59D5"/>
    <w:rsid w:val="000F066A"/>
    <w:rsid w:val="00102DD2"/>
    <w:rsid w:val="00112797"/>
    <w:rsid w:val="00156AE4"/>
    <w:rsid w:val="0018069E"/>
    <w:rsid w:val="00182160"/>
    <w:rsid w:val="0018395F"/>
    <w:rsid w:val="0018732E"/>
    <w:rsid w:val="00193C1E"/>
    <w:rsid w:val="00195AAE"/>
    <w:rsid w:val="001B3001"/>
    <w:rsid w:val="001B32F2"/>
    <w:rsid w:val="001B46D8"/>
    <w:rsid w:val="001B666D"/>
    <w:rsid w:val="001D2B20"/>
    <w:rsid w:val="001D5841"/>
    <w:rsid w:val="001E5391"/>
    <w:rsid w:val="00202A5C"/>
    <w:rsid w:val="0021493F"/>
    <w:rsid w:val="00222E10"/>
    <w:rsid w:val="00225A0C"/>
    <w:rsid w:val="00240BDB"/>
    <w:rsid w:val="00252901"/>
    <w:rsid w:val="0025293E"/>
    <w:rsid w:val="00254DEF"/>
    <w:rsid w:val="00264D21"/>
    <w:rsid w:val="0027720A"/>
    <w:rsid w:val="002A14CC"/>
    <w:rsid w:val="002A1817"/>
    <w:rsid w:val="002A3C68"/>
    <w:rsid w:val="002F1C60"/>
    <w:rsid w:val="00304CB0"/>
    <w:rsid w:val="00313E9A"/>
    <w:rsid w:val="00331ED0"/>
    <w:rsid w:val="00350182"/>
    <w:rsid w:val="00354010"/>
    <w:rsid w:val="00354312"/>
    <w:rsid w:val="00365AAF"/>
    <w:rsid w:val="003D1E7B"/>
    <w:rsid w:val="003D4908"/>
    <w:rsid w:val="003E38ED"/>
    <w:rsid w:val="003F6125"/>
    <w:rsid w:val="004276B0"/>
    <w:rsid w:val="00450429"/>
    <w:rsid w:val="00457CB7"/>
    <w:rsid w:val="00462A8E"/>
    <w:rsid w:val="00462ABE"/>
    <w:rsid w:val="004829E9"/>
    <w:rsid w:val="00483209"/>
    <w:rsid w:val="00483A23"/>
    <w:rsid w:val="004C3C63"/>
    <w:rsid w:val="004E1061"/>
    <w:rsid w:val="004E224B"/>
    <w:rsid w:val="00505C01"/>
    <w:rsid w:val="0051094D"/>
    <w:rsid w:val="005251CD"/>
    <w:rsid w:val="0054212B"/>
    <w:rsid w:val="005434AE"/>
    <w:rsid w:val="0054639D"/>
    <w:rsid w:val="00547593"/>
    <w:rsid w:val="005478FA"/>
    <w:rsid w:val="00561EA3"/>
    <w:rsid w:val="00565224"/>
    <w:rsid w:val="00584453"/>
    <w:rsid w:val="005924E0"/>
    <w:rsid w:val="005A3C7A"/>
    <w:rsid w:val="005B1848"/>
    <w:rsid w:val="005B4ABB"/>
    <w:rsid w:val="005E4456"/>
    <w:rsid w:val="005E5470"/>
    <w:rsid w:val="005F6DCF"/>
    <w:rsid w:val="00610DEE"/>
    <w:rsid w:val="0061489A"/>
    <w:rsid w:val="00614C23"/>
    <w:rsid w:val="00622AAD"/>
    <w:rsid w:val="00637C15"/>
    <w:rsid w:val="00643023"/>
    <w:rsid w:val="006502D1"/>
    <w:rsid w:val="006B6FAD"/>
    <w:rsid w:val="006C2A67"/>
    <w:rsid w:val="00735A2F"/>
    <w:rsid w:val="00736411"/>
    <w:rsid w:val="0076681C"/>
    <w:rsid w:val="007C1457"/>
    <w:rsid w:val="007C27B7"/>
    <w:rsid w:val="007C4855"/>
    <w:rsid w:val="007E2437"/>
    <w:rsid w:val="007E5E2C"/>
    <w:rsid w:val="00807E85"/>
    <w:rsid w:val="00866ED1"/>
    <w:rsid w:val="0086736D"/>
    <w:rsid w:val="00876551"/>
    <w:rsid w:val="008873E2"/>
    <w:rsid w:val="008C232A"/>
    <w:rsid w:val="008C3CCE"/>
    <w:rsid w:val="008D638B"/>
    <w:rsid w:val="008D6C24"/>
    <w:rsid w:val="008E016F"/>
    <w:rsid w:val="008E54B4"/>
    <w:rsid w:val="00902580"/>
    <w:rsid w:val="00926654"/>
    <w:rsid w:val="009A3A84"/>
    <w:rsid w:val="009A5DD9"/>
    <w:rsid w:val="009C5B76"/>
    <w:rsid w:val="009C5C4B"/>
    <w:rsid w:val="009E2530"/>
    <w:rsid w:val="009E4184"/>
    <w:rsid w:val="009F48D0"/>
    <w:rsid w:val="00A154B0"/>
    <w:rsid w:val="00A20A4C"/>
    <w:rsid w:val="00A26219"/>
    <w:rsid w:val="00A374E7"/>
    <w:rsid w:val="00A54D3F"/>
    <w:rsid w:val="00A60A78"/>
    <w:rsid w:val="00A825AE"/>
    <w:rsid w:val="00A86C85"/>
    <w:rsid w:val="00AD60CF"/>
    <w:rsid w:val="00AE6C61"/>
    <w:rsid w:val="00AF7D37"/>
    <w:rsid w:val="00B25D38"/>
    <w:rsid w:val="00B52AAC"/>
    <w:rsid w:val="00B966F9"/>
    <w:rsid w:val="00BA24DE"/>
    <w:rsid w:val="00BA648D"/>
    <w:rsid w:val="00C01F27"/>
    <w:rsid w:val="00C11CEC"/>
    <w:rsid w:val="00C135D9"/>
    <w:rsid w:val="00C364CF"/>
    <w:rsid w:val="00C63CDC"/>
    <w:rsid w:val="00C73B04"/>
    <w:rsid w:val="00C8526E"/>
    <w:rsid w:val="00CA736A"/>
    <w:rsid w:val="00CC463E"/>
    <w:rsid w:val="00CD3D30"/>
    <w:rsid w:val="00D00634"/>
    <w:rsid w:val="00D06B47"/>
    <w:rsid w:val="00D462BF"/>
    <w:rsid w:val="00D466D9"/>
    <w:rsid w:val="00D46C8D"/>
    <w:rsid w:val="00D478BC"/>
    <w:rsid w:val="00D50D79"/>
    <w:rsid w:val="00D65141"/>
    <w:rsid w:val="00D86D1A"/>
    <w:rsid w:val="00DA11B3"/>
    <w:rsid w:val="00DB6F82"/>
    <w:rsid w:val="00DD1533"/>
    <w:rsid w:val="00DD46DE"/>
    <w:rsid w:val="00E011D4"/>
    <w:rsid w:val="00E06C90"/>
    <w:rsid w:val="00E22B21"/>
    <w:rsid w:val="00E41C9B"/>
    <w:rsid w:val="00E42278"/>
    <w:rsid w:val="00E42DFD"/>
    <w:rsid w:val="00E84472"/>
    <w:rsid w:val="00EA73F2"/>
    <w:rsid w:val="00ED327C"/>
    <w:rsid w:val="00EE02A5"/>
    <w:rsid w:val="00EE727E"/>
    <w:rsid w:val="00EF16C1"/>
    <w:rsid w:val="00F1715C"/>
    <w:rsid w:val="00F3016D"/>
    <w:rsid w:val="00F446A8"/>
    <w:rsid w:val="00F46F0A"/>
    <w:rsid w:val="00F578D8"/>
    <w:rsid w:val="00F728E5"/>
    <w:rsid w:val="00F950FF"/>
    <w:rsid w:val="00FC59AC"/>
    <w:rsid w:val="00FF1B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06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2BF"/>
    <w:pPr>
      <w:spacing w:after="200" w:line="276" w:lineRule="auto"/>
    </w:pPr>
    <w:rPr>
      <w:lang w:val="en-GB"/>
    </w:rPr>
  </w:style>
  <w:style w:type="paragraph" w:styleId="Heading1">
    <w:name w:val="heading 1"/>
    <w:basedOn w:val="Normal"/>
    <w:next w:val="Normal"/>
    <w:link w:val="Heading1Char"/>
    <w:qFormat/>
    <w:rsid w:val="00D462BF"/>
    <w:pPr>
      <w:keepNext/>
      <w:spacing w:after="0" w:line="240" w:lineRule="auto"/>
      <w:outlineLvl w:val="0"/>
    </w:pPr>
    <w:rPr>
      <w:rFonts w:ascii="Times New Roman" w:eastAsia="Times New Roman" w:hAnsi="Times New Roman" w:cs="Times New Roman"/>
      <w:b/>
      <w:bCs/>
      <w:sz w:val="20"/>
      <w:szCs w:val="24"/>
      <w:lang w:val="en-US"/>
    </w:rPr>
  </w:style>
  <w:style w:type="paragraph" w:styleId="Heading5">
    <w:name w:val="heading 5"/>
    <w:basedOn w:val="Normal"/>
    <w:next w:val="Normal"/>
    <w:link w:val="Heading5Char"/>
    <w:qFormat/>
    <w:rsid w:val="00D462BF"/>
    <w:pPr>
      <w:keepNext/>
      <w:spacing w:after="0" w:line="240" w:lineRule="auto"/>
      <w:ind w:left="360"/>
      <w:jc w:val="center"/>
      <w:outlineLvl w:val="4"/>
    </w:pPr>
    <w:rPr>
      <w:rFonts w:ascii="Times New Roman" w:eastAsia="Times New Roman" w:hAnsi="Times New Roman" w:cs="Times New Roman"/>
      <w:b/>
      <w:bCs/>
      <w:sz w:val="24"/>
      <w:szCs w:val="24"/>
      <w:lang w:val="en-US"/>
    </w:rPr>
  </w:style>
  <w:style w:type="paragraph" w:styleId="Heading6">
    <w:name w:val="heading 6"/>
    <w:basedOn w:val="Normal"/>
    <w:next w:val="Normal"/>
    <w:link w:val="Heading6Char"/>
    <w:qFormat/>
    <w:rsid w:val="00D462BF"/>
    <w:pPr>
      <w:keepNext/>
      <w:spacing w:after="0" w:line="240" w:lineRule="auto"/>
      <w:ind w:left="360"/>
      <w:jc w:val="center"/>
      <w:outlineLvl w:val="5"/>
    </w:pPr>
    <w:rPr>
      <w:rFonts w:ascii="Times New Roman" w:eastAsia="Times New Roman" w:hAnsi="Times New Roman" w:cs="Times New Roman"/>
      <w:sz w:val="24"/>
      <w:szCs w:val="24"/>
      <w:u w:val="single"/>
      <w:lang w:val="en-US"/>
    </w:rPr>
  </w:style>
  <w:style w:type="paragraph" w:styleId="Heading7">
    <w:name w:val="heading 7"/>
    <w:basedOn w:val="Normal"/>
    <w:next w:val="Normal"/>
    <w:link w:val="Heading7Char"/>
    <w:qFormat/>
    <w:rsid w:val="00D462BF"/>
    <w:pPr>
      <w:keepNext/>
      <w:spacing w:after="0" w:line="240" w:lineRule="auto"/>
      <w:jc w:val="center"/>
      <w:outlineLvl w:val="6"/>
    </w:pPr>
    <w:rPr>
      <w:rFonts w:ascii="Times New Roman" w:eastAsia="Times New Roman" w:hAnsi="Times New Roman" w:cs="Times New Roman"/>
      <w:b/>
      <w:bCs/>
      <w:sz w:val="24"/>
      <w:szCs w:val="24"/>
      <w:lang w:val="en-US"/>
    </w:rPr>
  </w:style>
  <w:style w:type="paragraph" w:styleId="Heading8">
    <w:name w:val="heading 8"/>
    <w:basedOn w:val="Normal"/>
    <w:next w:val="Normal"/>
    <w:link w:val="Heading8Char"/>
    <w:qFormat/>
    <w:rsid w:val="00D462BF"/>
    <w:pPr>
      <w:keepNext/>
      <w:spacing w:after="0" w:line="240" w:lineRule="auto"/>
      <w:jc w:val="center"/>
      <w:outlineLvl w:val="7"/>
    </w:pPr>
    <w:rPr>
      <w:rFonts w:ascii="Times New Roman" w:eastAsia="Times New Roman" w:hAnsi="Times New Roman" w:cs="Times New Roman"/>
      <w:b/>
      <w:bCs/>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A8E"/>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462A8E"/>
  </w:style>
  <w:style w:type="paragraph" w:styleId="Footer">
    <w:name w:val="footer"/>
    <w:basedOn w:val="Normal"/>
    <w:link w:val="FooterChar"/>
    <w:uiPriority w:val="99"/>
    <w:unhideWhenUsed/>
    <w:rsid w:val="00462A8E"/>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462A8E"/>
  </w:style>
  <w:style w:type="paragraph" w:styleId="BalloonText">
    <w:name w:val="Balloon Text"/>
    <w:basedOn w:val="Normal"/>
    <w:link w:val="BalloonTextChar"/>
    <w:uiPriority w:val="99"/>
    <w:semiHidden/>
    <w:unhideWhenUsed/>
    <w:rsid w:val="00462A8E"/>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462A8E"/>
    <w:rPr>
      <w:rFonts w:ascii="Segoe UI" w:hAnsi="Segoe UI" w:cs="Segoe UI"/>
      <w:sz w:val="18"/>
      <w:szCs w:val="18"/>
    </w:rPr>
  </w:style>
  <w:style w:type="character" w:customStyle="1" w:styleId="Heading1Char">
    <w:name w:val="Heading 1 Char"/>
    <w:basedOn w:val="DefaultParagraphFont"/>
    <w:link w:val="Heading1"/>
    <w:rsid w:val="00D462BF"/>
    <w:rPr>
      <w:rFonts w:ascii="Times New Roman" w:eastAsia="Times New Roman" w:hAnsi="Times New Roman" w:cs="Times New Roman"/>
      <w:b/>
      <w:bCs/>
      <w:sz w:val="20"/>
      <w:szCs w:val="24"/>
    </w:rPr>
  </w:style>
  <w:style w:type="character" w:customStyle="1" w:styleId="Heading5Char">
    <w:name w:val="Heading 5 Char"/>
    <w:basedOn w:val="DefaultParagraphFont"/>
    <w:link w:val="Heading5"/>
    <w:rsid w:val="00D462BF"/>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rsid w:val="00D462BF"/>
    <w:rPr>
      <w:rFonts w:ascii="Times New Roman" w:eastAsia="Times New Roman" w:hAnsi="Times New Roman" w:cs="Times New Roman"/>
      <w:sz w:val="24"/>
      <w:szCs w:val="24"/>
      <w:u w:val="single"/>
    </w:rPr>
  </w:style>
  <w:style w:type="character" w:customStyle="1" w:styleId="Heading7Char">
    <w:name w:val="Heading 7 Char"/>
    <w:basedOn w:val="DefaultParagraphFont"/>
    <w:link w:val="Heading7"/>
    <w:rsid w:val="00D462BF"/>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D462BF"/>
    <w:rPr>
      <w:rFonts w:ascii="Times New Roman" w:eastAsia="Times New Roman" w:hAnsi="Times New Roman" w:cs="Times New Roman"/>
      <w:b/>
      <w:bCs/>
      <w:sz w:val="28"/>
      <w:szCs w:val="24"/>
    </w:rPr>
  </w:style>
  <w:style w:type="paragraph" w:styleId="ListParagraph">
    <w:name w:val="List Paragraph"/>
    <w:basedOn w:val="Normal"/>
    <w:uiPriority w:val="34"/>
    <w:qFormat/>
    <w:rsid w:val="00547593"/>
    <w:pPr>
      <w:ind w:left="720"/>
      <w:contextualSpacing/>
    </w:pPr>
  </w:style>
  <w:style w:type="table" w:customStyle="1" w:styleId="GridTable6Colorful">
    <w:name w:val="Grid Table 6 Colorful"/>
    <w:basedOn w:val="TableNormal"/>
    <w:uiPriority w:val="51"/>
    <w:rsid w:val="00CC463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EF16C1"/>
    <w:rPr>
      <w:color w:val="808080"/>
    </w:rPr>
  </w:style>
  <w:style w:type="table" w:styleId="TableGrid">
    <w:name w:val="Table Grid"/>
    <w:basedOn w:val="TableNormal"/>
    <w:uiPriority w:val="39"/>
    <w:rsid w:val="003E38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2BF"/>
    <w:pPr>
      <w:spacing w:after="200" w:line="276" w:lineRule="auto"/>
    </w:pPr>
    <w:rPr>
      <w:lang w:val="en-GB"/>
    </w:rPr>
  </w:style>
  <w:style w:type="paragraph" w:styleId="Heading1">
    <w:name w:val="heading 1"/>
    <w:basedOn w:val="Normal"/>
    <w:next w:val="Normal"/>
    <w:link w:val="Heading1Char"/>
    <w:qFormat/>
    <w:rsid w:val="00D462BF"/>
    <w:pPr>
      <w:keepNext/>
      <w:spacing w:after="0" w:line="240" w:lineRule="auto"/>
      <w:outlineLvl w:val="0"/>
    </w:pPr>
    <w:rPr>
      <w:rFonts w:ascii="Times New Roman" w:eastAsia="Times New Roman" w:hAnsi="Times New Roman" w:cs="Times New Roman"/>
      <w:b/>
      <w:bCs/>
      <w:sz w:val="20"/>
      <w:szCs w:val="24"/>
      <w:lang w:val="en-US"/>
    </w:rPr>
  </w:style>
  <w:style w:type="paragraph" w:styleId="Heading5">
    <w:name w:val="heading 5"/>
    <w:basedOn w:val="Normal"/>
    <w:next w:val="Normal"/>
    <w:link w:val="Heading5Char"/>
    <w:qFormat/>
    <w:rsid w:val="00D462BF"/>
    <w:pPr>
      <w:keepNext/>
      <w:spacing w:after="0" w:line="240" w:lineRule="auto"/>
      <w:ind w:left="360"/>
      <w:jc w:val="center"/>
      <w:outlineLvl w:val="4"/>
    </w:pPr>
    <w:rPr>
      <w:rFonts w:ascii="Times New Roman" w:eastAsia="Times New Roman" w:hAnsi="Times New Roman" w:cs="Times New Roman"/>
      <w:b/>
      <w:bCs/>
      <w:sz w:val="24"/>
      <w:szCs w:val="24"/>
      <w:lang w:val="en-US"/>
    </w:rPr>
  </w:style>
  <w:style w:type="paragraph" w:styleId="Heading6">
    <w:name w:val="heading 6"/>
    <w:basedOn w:val="Normal"/>
    <w:next w:val="Normal"/>
    <w:link w:val="Heading6Char"/>
    <w:qFormat/>
    <w:rsid w:val="00D462BF"/>
    <w:pPr>
      <w:keepNext/>
      <w:spacing w:after="0" w:line="240" w:lineRule="auto"/>
      <w:ind w:left="360"/>
      <w:jc w:val="center"/>
      <w:outlineLvl w:val="5"/>
    </w:pPr>
    <w:rPr>
      <w:rFonts w:ascii="Times New Roman" w:eastAsia="Times New Roman" w:hAnsi="Times New Roman" w:cs="Times New Roman"/>
      <w:sz w:val="24"/>
      <w:szCs w:val="24"/>
      <w:u w:val="single"/>
      <w:lang w:val="en-US"/>
    </w:rPr>
  </w:style>
  <w:style w:type="paragraph" w:styleId="Heading7">
    <w:name w:val="heading 7"/>
    <w:basedOn w:val="Normal"/>
    <w:next w:val="Normal"/>
    <w:link w:val="Heading7Char"/>
    <w:qFormat/>
    <w:rsid w:val="00D462BF"/>
    <w:pPr>
      <w:keepNext/>
      <w:spacing w:after="0" w:line="240" w:lineRule="auto"/>
      <w:jc w:val="center"/>
      <w:outlineLvl w:val="6"/>
    </w:pPr>
    <w:rPr>
      <w:rFonts w:ascii="Times New Roman" w:eastAsia="Times New Roman" w:hAnsi="Times New Roman" w:cs="Times New Roman"/>
      <w:b/>
      <w:bCs/>
      <w:sz w:val="24"/>
      <w:szCs w:val="24"/>
      <w:lang w:val="en-US"/>
    </w:rPr>
  </w:style>
  <w:style w:type="paragraph" w:styleId="Heading8">
    <w:name w:val="heading 8"/>
    <w:basedOn w:val="Normal"/>
    <w:next w:val="Normal"/>
    <w:link w:val="Heading8Char"/>
    <w:qFormat/>
    <w:rsid w:val="00D462BF"/>
    <w:pPr>
      <w:keepNext/>
      <w:spacing w:after="0" w:line="240" w:lineRule="auto"/>
      <w:jc w:val="center"/>
      <w:outlineLvl w:val="7"/>
    </w:pPr>
    <w:rPr>
      <w:rFonts w:ascii="Times New Roman" w:eastAsia="Times New Roman" w:hAnsi="Times New Roman" w:cs="Times New Roman"/>
      <w:b/>
      <w:bCs/>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A8E"/>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462A8E"/>
  </w:style>
  <w:style w:type="paragraph" w:styleId="Footer">
    <w:name w:val="footer"/>
    <w:basedOn w:val="Normal"/>
    <w:link w:val="FooterChar"/>
    <w:uiPriority w:val="99"/>
    <w:unhideWhenUsed/>
    <w:rsid w:val="00462A8E"/>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462A8E"/>
  </w:style>
  <w:style w:type="paragraph" w:styleId="BalloonText">
    <w:name w:val="Balloon Text"/>
    <w:basedOn w:val="Normal"/>
    <w:link w:val="BalloonTextChar"/>
    <w:uiPriority w:val="99"/>
    <w:semiHidden/>
    <w:unhideWhenUsed/>
    <w:rsid w:val="00462A8E"/>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462A8E"/>
    <w:rPr>
      <w:rFonts w:ascii="Segoe UI" w:hAnsi="Segoe UI" w:cs="Segoe UI"/>
      <w:sz w:val="18"/>
      <w:szCs w:val="18"/>
    </w:rPr>
  </w:style>
  <w:style w:type="character" w:customStyle="1" w:styleId="Heading1Char">
    <w:name w:val="Heading 1 Char"/>
    <w:basedOn w:val="DefaultParagraphFont"/>
    <w:link w:val="Heading1"/>
    <w:rsid w:val="00D462BF"/>
    <w:rPr>
      <w:rFonts w:ascii="Times New Roman" w:eastAsia="Times New Roman" w:hAnsi="Times New Roman" w:cs="Times New Roman"/>
      <w:b/>
      <w:bCs/>
      <w:sz w:val="20"/>
      <w:szCs w:val="24"/>
    </w:rPr>
  </w:style>
  <w:style w:type="character" w:customStyle="1" w:styleId="Heading5Char">
    <w:name w:val="Heading 5 Char"/>
    <w:basedOn w:val="DefaultParagraphFont"/>
    <w:link w:val="Heading5"/>
    <w:rsid w:val="00D462BF"/>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rsid w:val="00D462BF"/>
    <w:rPr>
      <w:rFonts w:ascii="Times New Roman" w:eastAsia="Times New Roman" w:hAnsi="Times New Roman" w:cs="Times New Roman"/>
      <w:sz w:val="24"/>
      <w:szCs w:val="24"/>
      <w:u w:val="single"/>
    </w:rPr>
  </w:style>
  <w:style w:type="character" w:customStyle="1" w:styleId="Heading7Char">
    <w:name w:val="Heading 7 Char"/>
    <w:basedOn w:val="DefaultParagraphFont"/>
    <w:link w:val="Heading7"/>
    <w:rsid w:val="00D462BF"/>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D462BF"/>
    <w:rPr>
      <w:rFonts w:ascii="Times New Roman" w:eastAsia="Times New Roman" w:hAnsi="Times New Roman" w:cs="Times New Roman"/>
      <w:b/>
      <w:bCs/>
      <w:sz w:val="28"/>
      <w:szCs w:val="24"/>
    </w:rPr>
  </w:style>
  <w:style w:type="paragraph" w:styleId="ListParagraph">
    <w:name w:val="List Paragraph"/>
    <w:basedOn w:val="Normal"/>
    <w:uiPriority w:val="34"/>
    <w:qFormat/>
    <w:rsid w:val="00547593"/>
    <w:pPr>
      <w:ind w:left="720"/>
      <w:contextualSpacing/>
    </w:pPr>
  </w:style>
  <w:style w:type="table" w:customStyle="1" w:styleId="GridTable6Colorful">
    <w:name w:val="Grid Table 6 Colorful"/>
    <w:basedOn w:val="TableNormal"/>
    <w:uiPriority w:val="51"/>
    <w:rsid w:val="00CC463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EF16C1"/>
    <w:rPr>
      <w:color w:val="808080"/>
    </w:rPr>
  </w:style>
  <w:style w:type="table" w:styleId="TableGrid">
    <w:name w:val="Table Grid"/>
    <w:basedOn w:val="TableNormal"/>
    <w:uiPriority w:val="39"/>
    <w:rsid w:val="003E38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9538">
      <w:bodyDiv w:val="1"/>
      <w:marLeft w:val="0"/>
      <w:marRight w:val="0"/>
      <w:marTop w:val="0"/>
      <w:marBottom w:val="0"/>
      <w:divBdr>
        <w:top w:val="none" w:sz="0" w:space="0" w:color="auto"/>
        <w:left w:val="none" w:sz="0" w:space="0" w:color="auto"/>
        <w:bottom w:val="none" w:sz="0" w:space="0" w:color="auto"/>
        <w:right w:val="none" w:sz="0" w:space="0" w:color="auto"/>
      </w:divBdr>
    </w:div>
    <w:div w:id="41368350">
      <w:bodyDiv w:val="1"/>
      <w:marLeft w:val="0"/>
      <w:marRight w:val="0"/>
      <w:marTop w:val="0"/>
      <w:marBottom w:val="0"/>
      <w:divBdr>
        <w:top w:val="none" w:sz="0" w:space="0" w:color="auto"/>
        <w:left w:val="none" w:sz="0" w:space="0" w:color="auto"/>
        <w:bottom w:val="none" w:sz="0" w:space="0" w:color="auto"/>
        <w:right w:val="none" w:sz="0" w:space="0" w:color="auto"/>
      </w:divBdr>
    </w:div>
    <w:div w:id="173036706">
      <w:bodyDiv w:val="1"/>
      <w:marLeft w:val="0"/>
      <w:marRight w:val="0"/>
      <w:marTop w:val="0"/>
      <w:marBottom w:val="0"/>
      <w:divBdr>
        <w:top w:val="none" w:sz="0" w:space="0" w:color="auto"/>
        <w:left w:val="none" w:sz="0" w:space="0" w:color="auto"/>
        <w:bottom w:val="none" w:sz="0" w:space="0" w:color="auto"/>
        <w:right w:val="none" w:sz="0" w:space="0" w:color="auto"/>
      </w:divBdr>
    </w:div>
    <w:div w:id="203297774">
      <w:bodyDiv w:val="1"/>
      <w:marLeft w:val="0"/>
      <w:marRight w:val="0"/>
      <w:marTop w:val="0"/>
      <w:marBottom w:val="0"/>
      <w:divBdr>
        <w:top w:val="none" w:sz="0" w:space="0" w:color="auto"/>
        <w:left w:val="none" w:sz="0" w:space="0" w:color="auto"/>
        <w:bottom w:val="none" w:sz="0" w:space="0" w:color="auto"/>
        <w:right w:val="none" w:sz="0" w:space="0" w:color="auto"/>
      </w:divBdr>
    </w:div>
    <w:div w:id="288629690">
      <w:bodyDiv w:val="1"/>
      <w:marLeft w:val="0"/>
      <w:marRight w:val="0"/>
      <w:marTop w:val="0"/>
      <w:marBottom w:val="0"/>
      <w:divBdr>
        <w:top w:val="none" w:sz="0" w:space="0" w:color="auto"/>
        <w:left w:val="none" w:sz="0" w:space="0" w:color="auto"/>
        <w:bottom w:val="none" w:sz="0" w:space="0" w:color="auto"/>
        <w:right w:val="none" w:sz="0" w:space="0" w:color="auto"/>
      </w:divBdr>
    </w:div>
    <w:div w:id="398527285">
      <w:bodyDiv w:val="1"/>
      <w:marLeft w:val="0"/>
      <w:marRight w:val="0"/>
      <w:marTop w:val="0"/>
      <w:marBottom w:val="0"/>
      <w:divBdr>
        <w:top w:val="none" w:sz="0" w:space="0" w:color="auto"/>
        <w:left w:val="none" w:sz="0" w:space="0" w:color="auto"/>
        <w:bottom w:val="none" w:sz="0" w:space="0" w:color="auto"/>
        <w:right w:val="none" w:sz="0" w:space="0" w:color="auto"/>
      </w:divBdr>
    </w:div>
    <w:div w:id="471096290">
      <w:bodyDiv w:val="1"/>
      <w:marLeft w:val="0"/>
      <w:marRight w:val="0"/>
      <w:marTop w:val="0"/>
      <w:marBottom w:val="0"/>
      <w:divBdr>
        <w:top w:val="none" w:sz="0" w:space="0" w:color="auto"/>
        <w:left w:val="none" w:sz="0" w:space="0" w:color="auto"/>
        <w:bottom w:val="none" w:sz="0" w:space="0" w:color="auto"/>
        <w:right w:val="none" w:sz="0" w:space="0" w:color="auto"/>
      </w:divBdr>
    </w:div>
    <w:div w:id="524711757">
      <w:bodyDiv w:val="1"/>
      <w:marLeft w:val="0"/>
      <w:marRight w:val="0"/>
      <w:marTop w:val="0"/>
      <w:marBottom w:val="0"/>
      <w:divBdr>
        <w:top w:val="none" w:sz="0" w:space="0" w:color="auto"/>
        <w:left w:val="none" w:sz="0" w:space="0" w:color="auto"/>
        <w:bottom w:val="none" w:sz="0" w:space="0" w:color="auto"/>
        <w:right w:val="none" w:sz="0" w:space="0" w:color="auto"/>
      </w:divBdr>
    </w:div>
    <w:div w:id="543059876">
      <w:bodyDiv w:val="1"/>
      <w:marLeft w:val="0"/>
      <w:marRight w:val="0"/>
      <w:marTop w:val="0"/>
      <w:marBottom w:val="0"/>
      <w:divBdr>
        <w:top w:val="none" w:sz="0" w:space="0" w:color="auto"/>
        <w:left w:val="none" w:sz="0" w:space="0" w:color="auto"/>
        <w:bottom w:val="none" w:sz="0" w:space="0" w:color="auto"/>
        <w:right w:val="none" w:sz="0" w:space="0" w:color="auto"/>
      </w:divBdr>
    </w:div>
    <w:div w:id="756285989">
      <w:bodyDiv w:val="1"/>
      <w:marLeft w:val="0"/>
      <w:marRight w:val="0"/>
      <w:marTop w:val="0"/>
      <w:marBottom w:val="0"/>
      <w:divBdr>
        <w:top w:val="none" w:sz="0" w:space="0" w:color="auto"/>
        <w:left w:val="none" w:sz="0" w:space="0" w:color="auto"/>
        <w:bottom w:val="none" w:sz="0" w:space="0" w:color="auto"/>
        <w:right w:val="none" w:sz="0" w:space="0" w:color="auto"/>
      </w:divBdr>
    </w:div>
    <w:div w:id="778062963">
      <w:bodyDiv w:val="1"/>
      <w:marLeft w:val="0"/>
      <w:marRight w:val="0"/>
      <w:marTop w:val="0"/>
      <w:marBottom w:val="0"/>
      <w:divBdr>
        <w:top w:val="none" w:sz="0" w:space="0" w:color="auto"/>
        <w:left w:val="none" w:sz="0" w:space="0" w:color="auto"/>
        <w:bottom w:val="none" w:sz="0" w:space="0" w:color="auto"/>
        <w:right w:val="none" w:sz="0" w:space="0" w:color="auto"/>
      </w:divBdr>
    </w:div>
    <w:div w:id="850416417">
      <w:bodyDiv w:val="1"/>
      <w:marLeft w:val="0"/>
      <w:marRight w:val="0"/>
      <w:marTop w:val="0"/>
      <w:marBottom w:val="0"/>
      <w:divBdr>
        <w:top w:val="none" w:sz="0" w:space="0" w:color="auto"/>
        <w:left w:val="none" w:sz="0" w:space="0" w:color="auto"/>
        <w:bottom w:val="none" w:sz="0" w:space="0" w:color="auto"/>
        <w:right w:val="none" w:sz="0" w:space="0" w:color="auto"/>
      </w:divBdr>
    </w:div>
    <w:div w:id="1008367549">
      <w:bodyDiv w:val="1"/>
      <w:marLeft w:val="0"/>
      <w:marRight w:val="0"/>
      <w:marTop w:val="0"/>
      <w:marBottom w:val="0"/>
      <w:divBdr>
        <w:top w:val="none" w:sz="0" w:space="0" w:color="auto"/>
        <w:left w:val="none" w:sz="0" w:space="0" w:color="auto"/>
        <w:bottom w:val="none" w:sz="0" w:space="0" w:color="auto"/>
        <w:right w:val="none" w:sz="0" w:space="0" w:color="auto"/>
      </w:divBdr>
    </w:div>
    <w:div w:id="1686395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hyperlink" Target="https://www.sciencedirect.com/science/book/978012805428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hyperlink" Target="https://www.sciencedirect.com/science/book/9780081005026" TargetMode="External"/><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hyperlink" Target="https://www.sciencedirect.com/science/book/9781845697013"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71A68-F48F-434F-B1DB-FC2E0DC00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7599</Words>
  <Characters>43318</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50816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20151692</dc:creator>
  <cp:lastModifiedBy>Ameera</cp:lastModifiedBy>
  <cp:revision>2</cp:revision>
  <cp:lastPrinted>2019-05-22T17:26:00Z</cp:lastPrinted>
  <dcterms:created xsi:type="dcterms:W3CDTF">2020-12-25T09:23:00Z</dcterms:created>
  <dcterms:modified xsi:type="dcterms:W3CDTF">2020-12-25T09:23:00Z</dcterms:modified>
</cp:coreProperties>
</file>